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7CDB8" w14:textId="77777777" w:rsidR="009407B4" w:rsidRPr="00A22AD2" w:rsidRDefault="00514D33" w:rsidP="00291577">
      <w:pPr>
        <w:spacing w:after="0" w:line="240" w:lineRule="auto"/>
        <w:jc w:val="center"/>
        <w:rPr>
          <w:rFonts w:ascii="Times New Roman" w:eastAsia="Times New Roman" w:hAnsi="Times New Roman" w:cs="Times New Roman"/>
          <w:b/>
          <w:bCs/>
          <w:sz w:val="28"/>
          <w:szCs w:val="28"/>
          <w:lang w:val="ky-KG" w:eastAsia="ru-RU"/>
        </w:rPr>
      </w:pPr>
      <w:r w:rsidRPr="00A22AD2">
        <w:rPr>
          <w:rFonts w:ascii="Times New Roman" w:hAnsi="Times New Roman" w:cs="Times New Roman"/>
          <w:b/>
          <w:bCs/>
          <w:sz w:val="28"/>
          <w:szCs w:val="28"/>
          <w:lang w:val="ky-KG"/>
        </w:rPr>
        <w:t xml:space="preserve"> </w:t>
      </w:r>
    </w:p>
    <w:p w14:paraId="3CCBD353" w14:textId="77777777" w:rsidR="00B477DB" w:rsidRPr="00A22AD2" w:rsidRDefault="00B477DB" w:rsidP="00291577">
      <w:pPr>
        <w:spacing w:after="0" w:line="240" w:lineRule="auto"/>
        <w:jc w:val="center"/>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b/>
          <w:bCs/>
          <w:sz w:val="28"/>
          <w:szCs w:val="28"/>
          <w:lang w:val="ky-KG" w:eastAsia="ru-RU"/>
        </w:rPr>
        <w:t xml:space="preserve">Кыргыз Республикасынын Министрлер Кабинетинин жана Кыргыз Республикасынын Өкмөтүнүн айрым чечимдерине өзгөртүүлөрдү киргизүү жөнүндө" </w:t>
      </w:r>
      <w:r w:rsidR="00514D33" w:rsidRPr="00A22AD2">
        <w:rPr>
          <w:rFonts w:ascii="Times New Roman" w:eastAsia="Times New Roman" w:hAnsi="Times New Roman" w:cs="Times New Roman"/>
          <w:b/>
          <w:bCs/>
          <w:sz w:val="28"/>
          <w:szCs w:val="28"/>
          <w:lang w:val="ky-KG" w:eastAsia="ru-RU"/>
        </w:rPr>
        <w:t xml:space="preserve">токтомунун долбооруна салыштырма таблица </w:t>
      </w:r>
    </w:p>
    <w:p w14:paraId="7276FBEE" w14:textId="77777777" w:rsidR="009407B4" w:rsidRPr="00A22AD2" w:rsidRDefault="009407B4" w:rsidP="0082476C">
      <w:pPr>
        <w:spacing w:after="0" w:line="240" w:lineRule="auto"/>
        <w:jc w:val="both"/>
        <w:rPr>
          <w:rFonts w:ascii="Times New Roman" w:eastAsia="Times New Roman" w:hAnsi="Times New Roman" w:cs="Times New Roman"/>
          <w:b/>
          <w:bCs/>
          <w:sz w:val="28"/>
          <w:szCs w:val="28"/>
          <w:lang w:val="ky-KG" w:eastAsia="ru-RU"/>
        </w:rPr>
      </w:pPr>
    </w:p>
    <w:tbl>
      <w:tblPr>
        <w:tblStyle w:val="a3"/>
        <w:tblW w:w="0" w:type="auto"/>
        <w:tblLook w:val="04A0" w:firstRow="1" w:lastRow="0" w:firstColumn="1" w:lastColumn="0" w:noHBand="0" w:noVBand="1"/>
      </w:tblPr>
      <w:tblGrid>
        <w:gridCol w:w="7196"/>
        <w:gridCol w:w="7285"/>
      </w:tblGrid>
      <w:tr w:rsidR="009407B4" w:rsidRPr="00A22AD2" w14:paraId="69A61E2A" w14:textId="77777777" w:rsidTr="00970E89">
        <w:tc>
          <w:tcPr>
            <w:tcW w:w="7196" w:type="dxa"/>
          </w:tcPr>
          <w:p w14:paraId="59ABBF10" w14:textId="77777777" w:rsidR="009407B4" w:rsidRPr="00A22AD2" w:rsidRDefault="00514D33" w:rsidP="00291577">
            <w:pPr>
              <w:spacing w:after="0" w:line="240" w:lineRule="auto"/>
              <w:jc w:val="center"/>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b/>
                <w:bCs/>
                <w:sz w:val="28"/>
                <w:szCs w:val="28"/>
                <w:lang w:val="ky-KG" w:eastAsia="ru-RU"/>
              </w:rPr>
              <w:t xml:space="preserve"> Колдонуудагы редакция</w:t>
            </w:r>
          </w:p>
        </w:tc>
        <w:tc>
          <w:tcPr>
            <w:tcW w:w="7285" w:type="dxa"/>
          </w:tcPr>
          <w:p w14:paraId="2CCDAE58" w14:textId="77777777" w:rsidR="009407B4" w:rsidRPr="00A22AD2" w:rsidRDefault="00514D33" w:rsidP="00291577">
            <w:pPr>
              <w:spacing w:after="0" w:line="240" w:lineRule="auto"/>
              <w:jc w:val="center"/>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b/>
                <w:bCs/>
                <w:sz w:val="28"/>
                <w:szCs w:val="28"/>
                <w:lang w:val="ky-KG" w:eastAsia="ru-RU"/>
              </w:rPr>
              <w:t xml:space="preserve"> Сунуш кылынып жаткан редакция</w:t>
            </w:r>
          </w:p>
        </w:tc>
      </w:tr>
      <w:tr w:rsidR="009407B4" w:rsidRPr="00A22AD2" w14:paraId="4369C07E" w14:textId="77777777" w:rsidTr="00313BDE">
        <w:tc>
          <w:tcPr>
            <w:tcW w:w="14481" w:type="dxa"/>
            <w:gridSpan w:val="2"/>
          </w:tcPr>
          <w:p w14:paraId="24E013F1" w14:textId="77777777" w:rsidR="00514D33" w:rsidRPr="00A22AD2" w:rsidRDefault="00A56064" w:rsidP="00B24B73">
            <w:pPr>
              <w:spacing w:after="0" w:line="240" w:lineRule="auto"/>
              <w:jc w:val="center"/>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b/>
                <w:bCs/>
                <w:sz w:val="28"/>
                <w:szCs w:val="28"/>
                <w:lang w:val="ky-KG" w:eastAsia="ru-RU"/>
              </w:rPr>
              <w:t xml:space="preserve"> </w:t>
            </w:r>
            <w:r w:rsidR="00514D33" w:rsidRPr="00A22AD2">
              <w:rPr>
                <w:rFonts w:ascii="Times New Roman" w:eastAsia="Times New Roman" w:hAnsi="Times New Roman" w:cs="Times New Roman"/>
                <w:b/>
                <w:bCs/>
                <w:sz w:val="28"/>
                <w:szCs w:val="28"/>
                <w:lang w:val="ky-KG" w:eastAsia="ru-RU"/>
              </w:rPr>
              <w:t>Кыргыз Республикасынын Өкмөтүнүн 2012-жылдын 2-июнундагы №362</w:t>
            </w:r>
            <w:r w:rsidRPr="00A22AD2">
              <w:rPr>
                <w:rFonts w:ascii="Times New Roman" w:eastAsia="Times New Roman" w:hAnsi="Times New Roman" w:cs="Times New Roman"/>
                <w:b/>
                <w:bCs/>
                <w:sz w:val="28"/>
                <w:szCs w:val="28"/>
                <w:lang w:val="ky-KG" w:eastAsia="ru-RU"/>
              </w:rPr>
              <w:t>-токтому менен бекитилген "</w:t>
            </w:r>
            <w:r w:rsidR="00B24B73" w:rsidRPr="00A22AD2">
              <w:rPr>
                <w:rFonts w:ascii="Times New Roman" w:hAnsi="Times New Roman" w:cs="Times New Roman"/>
                <w:b/>
                <w:bCs/>
                <w:color w:val="2B2B2B"/>
                <w:spacing w:val="3"/>
                <w:sz w:val="28"/>
                <w:szCs w:val="28"/>
                <w:shd w:val="clear" w:color="auto" w:fill="FFFFFF"/>
                <w:lang w:val="ky-KG"/>
              </w:rPr>
              <w:t>Кара ниет атаандаштык жаатында монополияга каршы мыйзамдарды бузуулар жөнүндө иштерди</w:t>
            </w:r>
            <w:r w:rsidR="00B24B73" w:rsidRPr="00A22AD2">
              <w:rPr>
                <w:rFonts w:ascii="Times New Roman" w:hAnsi="Times New Roman" w:cs="Times New Roman"/>
                <w:b/>
                <w:bCs/>
                <w:color w:val="2B2B2B"/>
                <w:spacing w:val="3"/>
                <w:sz w:val="28"/>
                <w:szCs w:val="28"/>
                <w:lang w:val="ky-KG"/>
              </w:rPr>
              <w:br/>
            </w:r>
            <w:r w:rsidR="00B24B73" w:rsidRPr="00A22AD2">
              <w:rPr>
                <w:rFonts w:ascii="Times New Roman" w:hAnsi="Times New Roman" w:cs="Times New Roman"/>
                <w:b/>
                <w:bCs/>
                <w:color w:val="2B2B2B"/>
                <w:spacing w:val="3"/>
                <w:sz w:val="28"/>
                <w:szCs w:val="28"/>
                <w:shd w:val="clear" w:color="auto" w:fill="FFFFFF"/>
                <w:lang w:val="ky-KG"/>
              </w:rPr>
              <w:t xml:space="preserve">кароо тартиби"  </w:t>
            </w:r>
          </w:p>
        </w:tc>
      </w:tr>
      <w:tr w:rsidR="009407B4" w:rsidRPr="00A22AD2" w14:paraId="18BDEC47" w14:textId="77777777" w:rsidTr="00970E89">
        <w:tc>
          <w:tcPr>
            <w:tcW w:w="7196" w:type="dxa"/>
          </w:tcPr>
          <w:p w14:paraId="4B0A879A" w14:textId="77777777" w:rsidR="00FA4882" w:rsidRPr="00A22AD2" w:rsidRDefault="00FA4882" w:rsidP="00FA4882">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lang w:val="ky-KG"/>
              </w:rPr>
              <w:t>1. Бул Тартип Кыргыз Республикасынын рынокторунда иш-аракеттери эркин атаандаштыкты чектеген жана жокко чыгарган юридикалык жана жеке жактарга, мамлекеттик органдарга жана жергиликтүү өз алдынча башкаруу органдарына таркатылат.</w:t>
            </w:r>
          </w:p>
          <w:p w14:paraId="6E00F303" w14:textId="77777777" w:rsidR="009407B4" w:rsidRPr="00A22AD2" w:rsidRDefault="00FA4882" w:rsidP="00FA4882">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b/>
                <w:color w:val="2B2B2B"/>
                <w:sz w:val="28"/>
                <w:szCs w:val="28"/>
                <w:lang w:val="ky-KG"/>
              </w:rPr>
              <w:t>Бул Тартип Кыргыз Республикасынын Администрациялык жоопкерчилик жөнүндө </w:t>
            </w:r>
            <w:bookmarkStart w:id="0" w:name="sub1000862079"/>
            <w:bookmarkEnd w:id="0"/>
            <w:r w:rsidR="008467FA" w:rsidRPr="00313BDE">
              <w:rPr>
                <w:rFonts w:ascii="Times New Roman" w:hAnsi="Times New Roman" w:cs="Times New Roman"/>
                <w:b/>
                <w:color w:val="000000" w:themeColor="text1"/>
                <w:sz w:val="28"/>
                <w:szCs w:val="28"/>
              </w:rPr>
              <w:fldChar w:fldCharType="begin"/>
            </w:r>
            <w:r w:rsidRPr="00313BDE">
              <w:rPr>
                <w:rFonts w:ascii="Times New Roman" w:hAnsi="Times New Roman" w:cs="Times New Roman"/>
                <w:b/>
                <w:color w:val="000000" w:themeColor="text1"/>
                <w:sz w:val="28"/>
                <w:szCs w:val="28"/>
                <w:lang w:val="ky-KG"/>
              </w:rPr>
              <w:instrText xml:space="preserve"> HYPERLINK "http://cbd.minjust.gov.kg/act/view/ru-ru/6?cl=ky-kg" </w:instrText>
            </w:r>
            <w:r w:rsidR="008467FA" w:rsidRPr="00313BDE">
              <w:rPr>
                <w:rFonts w:ascii="Times New Roman" w:hAnsi="Times New Roman" w:cs="Times New Roman"/>
                <w:b/>
                <w:color w:val="000000" w:themeColor="text1"/>
                <w:sz w:val="28"/>
                <w:szCs w:val="28"/>
              </w:rPr>
              <w:fldChar w:fldCharType="separate"/>
            </w:r>
            <w:r w:rsidRPr="00313BDE">
              <w:rPr>
                <w:rStyle w:val="a4"/>
                <w:rFonts w:ascii="Times New Roman" w:hAnsi="Times New Roman" w:cs="Times New Roman"/>
                <w:b/>
                <w:color w:val="000000" w:themeColor="text1"/>
                <w:sz w:val="28"/>
                <w:szCs w:val="28"/>
                <w:u w:val="none"/>
                <w:lang w:val="ky-KG"/>
              </w:rPr>
              <w:t>кодексине</w:t>
            </w:r>
            <w:r w:rsidR="008467FA" w:rsidRPr="00313BDE">
              <w:rPr>
                <w:rFonts w:ascii="Times New Roman" w:hAnsi="Times New Roman" w:cs="Times New Roman"/>
                <w:b/>
                <w:color w:val="000000" w:themeColor="text1"/>
                <w:sz w:val="28"/>
                <w:szCs w:val="28"/>
              </w:rPr>
              <w:fldChar w:fldCharType="end"/>
            </w:r>
            <w:r w:rsidRPr="00A22AD2">
              <w:rPr>
                <w:rFonts w:ascii="Times New Roman" w:hAnsi="Times New Roman" w:cs="Times New Roman"/>
                <w:b/>
                <w:color w:val="2B2B2B"/>
                <w:sz w:val="28"/>
                <w:szCs w:val="28"/>
                <w:lang w:val="ky-KG"/>
              </w:rPr>
              <w:t> ылайык каралуучу кара ниет атаандаштык жаатындагы административдик тартип бузуу белгисине тиешелүү болгон иштерге таркатылбайт</w:t>
            </w:r>
            <w:r w:rsidRPr="00A22AD2">
              <w:rPr>
                <w:rFonts w:ascii="Times New Roman" w:hAnsi="Times New Roman" w:cs="Times New Roman"/>
                <w:color w:val="2B2B2B"/>
                <w:sz w:val="28"/>
                <w:szCs w:val="28"/>
                <w:lang w:val="ky-KG"/>
              </w:rPr>
              <w:t>.</w:t>
            </w:r>
          </w:p>
        </w:tc>
        <w:tc>
          <w:tcPr>
            <w:tcW w:w="7285" w:type="dxa"/>
          </w:tcPr>
          <w:p w14:paraId="3577B2A7" w14:textId="77777777" w:rsidR="00FA4882" w:rsidRPr="00A22AD2" w:rsidRDefault="00FA4882" w:rsidP="00FA4882">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eastAsia="Times New Roman" w:hAnsi="Times New Roman" w:cs="Times New Roman"/>
                <w:sz w:val="28"/>
                <w:szCs w:val="28"/>
                <w:lang w:val="ky-KG"/>
              </w:rPr>
              <w:t xml:space="preserve"> </w:t>
            </w:r>
            <w:r w:rsidRPr="00A22AD2">
              <w:rPr>
                <w:rFonts w:ascii="Times New Roman" w:hAnsi="Times New Roman" w:cs="Times New Roman"/>
                <w:color w:val="2B2B2B"/>
                <w:sz w:val="28"/>
                <w:szCs w:val="28"/>
                <w:lang w:val="ky-KG"/>
              </w:rPr>
              <w:t>1. Бул Тартип Кыргыз Республикасынын рынокторунда иш-аракеттери эркин атаандаштыкты чектеген жана жокко чыгарган юридикалык жана жеке жактарга, мамлекеттик органдарга жана жергиликтүү өз алдынча башкаруу органдарына таркатылат.</w:t>
            </w:r>
          </w:p>
          <w:p w14:paraId="4C0D6E2F" w14:textId="77777777" w:rsidR="00FA4882" w:rsidRPr="00A22AD2" w:rsidRDefault="00FA4882" w:rsidP="00FA4882">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b/>
                <w:color w:val="2B2B2B"/>
                <w:sz w:val="28"/>
                <w:szCs w:val="28"/>
                <w:lang w:val="ky-KG"/>
              </w:rPr>
              <w:t xml:space="preserve"> Күчүн жоготту деп таанылсын</w:t>
            </w:r>
          </w:p>
          <w:p w14:paraId="3A48DFC9" w14:textId="77777777" w:rsidR="009407B4" w:rsidRPr="00A22AD2" w:rsidRDefault="009407B4" w:rsidP="0082476C">
            <w:pPr>
              <w:spacing w:after="0" w:line="240" w:lineRule="auto"/>
              <w:jc w:val="both"/>
              <w:rPr>
                <w:rFonts w:ascii="Times New Roman" w:eastAsia="Times New Roman" w:hAnsi="Times New Roman" w:cs="Times New Roman"/>
                <w:b/>
                <w:bCs/>
                <w:sz w:val="28"/>
                <w:szCs w:val="28"/>
                <w:lang w:val="ky-KG" w:eastAsia="ru-RU"/>
              </w:rPr>
            </w:pPr>
          </w:p>
        </w:tc>
      </w:tr>
      <w:tr w:rsidR="009407B4" w:rsidRPr="00A22AD2" w14:paraId="5EA24825" w14:textId="77777777" w:rsidTr="00970E89">
        <w:tc>
          <w:tcPr>
            <w:tcW w:w="7196" w:type="dxa"/>
          </w:tcPr>
          <w:p w14:paraId="7439B231" w14:textId="77777777" w:rsidR="00313BDE" w:rsidRDefault="001801BB" w:rsidP="00313BDE">
            <w:pPr>
              <w:shd w:val="clear" w:color="auto" w:fill="FFFFFF"/>
              <w:spacing w:after="120"/>
              <w:ind w:firstLine="397"/>
              <w:jc w:val="both"/>
              <w:rPr>
                <w:rFonts w:ascii="Times New Roman" w:eastAsia="Times New Roman" w:hAnsi="Times New Roman" w:cs="Times New Roman"/>
                <w:color w:val="2B2B2B"/>
                <w:sz w:val="28"/>
                <w:szCs w:val="28"/>
                <w:lang w:val="ky-KG" w:eastAsia="zh-CN"/>
              </w:rPr>
            </w:pPr>
            <w:r w:rsidRPr="00A22AD2">
              <w:rPr>
                <w:rFonts w:ascii="Times New Roman" w:eastAsia="Times New Roman" w:hAnsi="Times New Roman" w:cs="Times New Roman"/>
                <w:sz w:val="28"/>
                <w:szCs w:val="28"/>
                <w:lang w:val="ky-KG"/>
              </w:rPr>
              <w:t xml:space="preserve"> </w:t>
            </w:r>
            <w:r w:rsidRPr="00A22AD2">
              <w:rPr>
                <w:rFonts w:ascii="Times New Roman" w:eastAsia="Times New Roman" w:hAnsi="Times New Roman" w:cs="Times New Roman"/>
                <w:color w:val="2B2B2B"/>
                <w:sz w:val="28"/>
                <w:szCs w:val="28"/>
                <w:lang w:val="ky-KG" w:eastAsia="zh-CN"/>
              </w:rPr>
              <w:t>2. Кара ниет атаандаштык боюнча иштерди кароо үчүн негиз болуп жеке жана юридикалык жактардын, мамлекеттик органдардын жана жергиликтүү өз алдынча башкаруу органынын арызы, ошондой эле жалпыга маалымдоо каражаттарындагы жарыялоолор эсептелет.</w:t>
            </w:r>
          </w:p>
          <w:p w14:paraId="21DEAF5A" w14:textId="3795430A" w:rsidR="001801BB" w:rsidRPr="00A22AD2" w:rsidRDefault="001801BB" w:rsidP="00313BDE">
            <w:pPr>
              <w:shd w:val="clear" w:color="auto" w:fill="FFFFFF"/>
              <w:spacing w:after="120"/>
              <w:ind w:firstLine="397"/>
              <w:jc w:val="both"/>
              <w:rPr>
                <w:rFonts w:ascii="Times New Roman" w:eastAsia="Times New Roman" w:hAnsi="Times New Roman" w:cs="Times New Roman"/>
                <w:color w:val="2B2B2B"/>
                <w:sz w:val="28"/>
                <w:szCs w:val="28"/>
                <w:lang w:val="ky-KG" w:eastAsia="zh-CN"/>
              </w:rPr>
            </w:pPr>
            <w:r w:rsidRPr="00A22AD2">
              <w:rPr>
                <w:rFonts w:ascii="Times New Roman" w:eastAsia="Times New Roman" w:hAnsi="Times New Roman" w:cs="Times New Roman"/>
                <w:color w:val="2B2B2B"/>
                <w:sz w:val="28"/>
                <w:szCs w:val="28"/>
                <w:lang w:val="ky-KG" w:eastAsia="zh-CN"/>
              </w:rPr>
              <w:t xml:space="preserve">Мамлекеттик монополияга каршы орган жана анын </w:t>
            </w:r>
            <w:r w:rsidRPr="00A22AD2">
              <w:rPr>
                <w:rFonts w:ascii="Times New Roman" w:eastAsia="Times New Roman" w:hAnsi="Times New Roman" w:cs="Times New Roman"/>
                <w:color w:val="2B2B2B"/>
                <w:sz w:val="28"/>
                <w:szCs w:val="28"/>
                <w:lang w:val="ky-KG" w:eastAsia="zh-CN"/>
              </w:rPr>
              <w:lastRenderedPageBreak/>
              <w:t xml:space="preserve">аймактык органдары (мындан ары - монополияга каршы орган) өз демилгеси менен, анын ичинде жүргүзүлгөн текшерүүлөрдүн жыйынтыгы менен кара ниет атаандаштык боюнча иштерди </w:t>
            </w:r>
            <w:r w:rsidRPr="00335931">
              <w:rPr>
                <w:rFonts w:ascii="Times New Roman" w:eastAsia="Times New Roman" w:hAnsi="Times New Roman" w:cs="Times New Roman"/>
                <w:b/>
                <w:bCs/>
                <w:color w:val="2B2B2B"/>
                <w:sz w:val="28"/>
                <w:szCs w:val="28"/>
                <w:lang w:val="ky-KG" w:eastAsia="zh-CN"/>
              </w:rPr>
              <w:t>кароону</w:t>
            </w:r>
            <w:r w:rsidRPr="00A22AD2">
              <w:rPr>
                <w:rFonts w:ascii="Times New Roman" w:eastAsia="Times New Roman" w:hAnsi="Times New Roman" w:cs="Times New Roman"/>
                <w:color w:val="2B2B2B"/>
                <w:sz w:val="28"/>
                <w:szCs w:val="28"/>
                <w:lang w:val="ky-KG" w:eastAsia="zh-CN"/>
              </w:rPr>
              <w:t xml:space="preserve"> </w:t>
            </w:r>
            <w:r w:rsidRPr="00313BDE">
              <w:rPr>
                <w:rFonts w:ascii="Times New Roman" w:eastAsia="Times New Roman" w:hAnsi="Times New Roman" w:cs="Times New Roman"/>
                <w:b/>
                <w:bCs/>
                <w:color w:val="2B2B2B"/>
                <w:sz w:val="28"/>
                <w:szCs w:val="28"/>
                <w:lang w:val="ky-KG" w:eastAsia="zh-CN"/>
              </w:rPr>
              <w:t xml:space="preserve">демилгелөөгө </w:t>
            </w:r>
            <w:r w:rsidRPr="00335931">
              <w:rPr>
                <w:rFonts w:ascii="Times New Roman" w:eastAsia="Times New Roman" w:hAnsi="Times New Roman" w:cs="Times New Roman"/>
                <w:b/>
                <w:bCs/>
                <w:color w:val="2B2B2B"/>
                <w:sz w:val="28"/>
                <w:szCs w:val="28"/>
                <w:lang w:val="ky-KG" w:eastAsia="zh-CN"/>
              </w:rPr>
              <w:t>укуктуу</w:t>
            </w:r>
            <w:r w:rsidRPr="00A22AD2">
              <w:rPr>
                <w:rFonts w:ascii="Times New Roman" w:eastAsia="Times New Roman" w:hAnsi="Times New Roman" w:cs="Times New Roman"/>
                <w:color w:val="2B2B2B"/>
                <w:sz w:val="28"/>
                <w:szCs w:val="28"/>
                <w:lang w:val="ky-KG" w:eastAsia="zh-CN"/>
              </w:rPr>
              <w:t>.</w:t>
            </w:r>
          </w:p>
          <w:p w14:paraId="76F9DCB8" w14:textId="77777777" w:rsidR="00387892" w:rsidRPr="00A22AD2" w:rsidRDefault="001801BB" w:rsidP="001801BB">
            <w:pPr>
              <w:shd w:val="clear" w:color="auto" w:fill="FFFFFF"/>
              <w:spacing w:after="120" w:line="240" w:lineRule="auto"/>
              <w:ind w:firstLine="397"/>
              <w:jc w:val="both"/>
              <w:rPr>
                <w:rFonts w:ascii="Times New Roman" w:eastAsia="Times New Roman" w:hAnsi="Times New Roman" w:cs="Times New Roman"/>
                <w:color w:val="2B2B2B"/>
                <w:sz w:val="28"/>
                <w:szCs w:val="28"/>
                <w:lang w:val="ky-KG" w:eastAsia="zh-CN"/>
              </w:rPr>
            </w:pPr>
            <w:r w:rsidRPr="00A22AD2">
              <w:rPr>
                <w:rFonts w:ascii="Times New Roman" w:eastAsia="Times New Roman" w:hAnsi="Times New Roman" w:cs="Times New Roman"/>
                <w:color w:val="2B2B2B"/>
                <w:sz w:val="28"/>
                <w:szCs w:val="28"/>
                <w:lang w:val="ky-KG" w:eastAsia="zh-CN"/>
              </w:rPr>
              <w:t>Кара ниет атаандаштыктын фактылары боюнча арыздар менен кайрылган учурда аймактык органдар материалды өз алдынча карап чыгат жана кабыл алынган чаралар тууралуу маалыматты монополияга каршы органдын борбордук аппаратына жиберет.</w:t>
            </w:r>
          </w:p>
          <w:p w14:paraId="6A95748E" w14:textId="77777777" w:rsidR="00566B08" w:rsidRPr="00A22AD2" w:rsidRDefault="00566B08" w:rsidP="00566B08">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rPr>
              <w:t>4. </w:t>
            </w:r>
            <w:r w:rsidRPr="00A22AD2">
              <w:rPr>
                <w:rFonts w:ascii="Times New Roman" w:hAnsi="Times New Roman" w:cs="Times New Roman"/>
                <w:color w:val="2B2B2B"/>
                <w:sz w:val="28"/>
                <w:szCs w:val="28"/>
                <w:lang w:val="ky-KG"/>
              </w:rPr>
              <w:t>Монополияга каршы органга арыз жазуу жүзүндө же оозеки формада берилиши мүмкүн. Жазуу жүзүндөгү арыз кара ниет атаандаштыктын фактылары жөнүндө күбөлөндүрүүчү документтерди (түп нускасы же тиешелүү түрдө күбөлөндүрүлгөн көчүрмөсү) тиркөө менен берилет. Чет тилдеги документтер мамлекеттик же расмий тилдерге котормосун күбөлөндүргөн тиркеме менен берилет. Оозеки формасындагы арыз протокол менен таризделет.</w:t>
            </w:r>
          </w:p>
          <w:p w14:paraId="02A55337" w14:textId="77777777" w:rsidR="00566B08" w:rsidRPr="00A22AD2" w:rsidRDefault="00566B08" w:rsidP="00566B08">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lang w:val="ky-KG"/>
              </w:rPr>
              <w:t>Арызда төмөнкү маалыматтар камтылышы керек:</w:t>
            </w:r>
          </w:p>
          <w:p w14:paraId="1B76207A" w14:textId="77777777" w:rsidR="00566B08" w:rsidRPr="00A22AD2" w:rsidRDefault="00566B08" w:rsidP="00566B08">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lang w:val="ky-KG"/>
              </w:rPr>
              <w:t>1) арыз ээси тууралуу маалымат:</w:t>
            </w:r>
          </w:p>
          <w:p w14:paraId="1DC8A458" w14:textId="77777777" w:rsidR="00566B08" w:rsidRPr="00A22AD2" w:rsidRDefault="00566B08" w:rsidP="00566B08">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lang w:val="ky-KG"/>
              </w:rPr>
              <w:t>- юридикалык жактар үчүн - юридикалык жактын аталышы жана анын жайгашкан орду, жетекчинин аты-</w:t>
            </w:r>
            <w:r w:rsidRPr="00A22AD2">
              <w:rPr>
                <w:rFonts w:ascii="Times New Roman" w:hAnsi="Times New Roman" w:cs="Times New Roman"/>
                <w:color w:val="2B2B2B"/>
                <w:sz w:val="28"/>
                <w:szCs w:val="28"/>
                <w:lang w:val="ky-KG"/>
              </w:rPr>
              <w:lastRenderedPageBreak/>
              <w:t>жөнү, телефон номери, факсы;</w:t>
            </w:r>
          </w:p>
          <w:p w14:paraId="35557B0B" w14:textId="77777777" w:rsidR="00566B08" w:rsidRPr="00A22AD2" w:rsidRDefault="00566B08" w:rsidP="00566B08">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жеке</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адамдар</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үчүн</w:t>
            </w:r>
            <w:proofErr w:type="spellEnd"/>
            <w:r w:rsidRPr="00A22AD2">
              <w:rPr>
                <w:rFonts w:ascii="Times New Roman" w:hAnsi="Times New Roman" w:cs="Times New Roman"/>
                <w:color w:val="2B2B2B"/>
                <w:sz w:val="28"/>
                <w:szCs w:val="28"/>
              </w:rPr>
              <w:t xml:space="preserve"> - </w:t>
            </w:r>
            <w:proofErr w:type="spellStart"/>
            <w:r w:rsidRPr="00A22AD2">
              <w:rPr>
                <w:rFonts w:ascii="Times New Roman" w:hAnsi="Times New Roman" w:cs="Times New Roman"/>
                <w:color w:val="2B2B2B"/>
                <w:sz w:val="28"/>
                <w:szCs w:val="28"/>
              </w:rPr>
              <w:t>аты-жөнү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жашаган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жери</w:t>
            </w:r>
            <w:proofErr w:type="spellEnd"/>
            <w:r w:rsidRPr="00A22AD2">
              <w:rPr>
                <w:rFonts w:ascii="Times New Roman" w:hAnsi="Times New Roman" w:cs="Times New Roman"/>
                <w:color w:val="2B2B2B"/>
                <w:sz w:val="28"/>
                <w:szCs w:val="28"/>
              </w:rPr>
              <w:t xml:space="preserve">, телефон </w:t>
            </w:r>
            <w:proofErr w:type="spellStart"/>
            <w:r w:rsidRPr="00A22AD2">
              <w:rPr>
                <w:rFonts w:ascii="Times New Roman" w:hAnsi="Times New Roman" w:cs="Times New Roman"/>
                <w:color w:val="2B2B2B"/>
                <w:sz w:val="28"/>
                <w:szCs w:val="28"/>
              </w:rPr>
              <w:t>номери</w:t>
            </w:r>
            <w:proofErr w:type="spellEnd"/>
            <w:r w:rsidRPr="00A22AD2">
              <w:rPr>
                <w:rFonts w:ascii="Times New Roman" w:hAnsi="Times New Roman" w:cs="Times New Roman"/>
                <w:color w:val="2B2B2B"/>
                <w:sz w:val="28"/>
                <w:szCs w:val="28"/>
              </w:rPr>
              <w:t xml:space="preserve">. Ким </w:t>
            </w:r>
            <w:proofErr w:type="spellStart"/>
            <w:r w:rsidRPr="00A22AD2">
              <w:rPr>
                <w:rFonts w:ascii="Times New Roman" w:hAnsi="Times New Roman" w:cs="Times New Roman"/>
                <w:color w:val="2B2B2B"/>
                <w:sz w:val="28"/>
                <w:szCs w:val="28"/>
              </w:rPr>
              <w:t>экендигин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ырастоочу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документтин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көчүрмөсү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тиркелет</w:t>
            </w:r>
            <w:proofErr w:type="spellEnd"/>
            <w:r w:rsidRPr="00A22AD2">
              <w:rPr>
                <w:rFonts w:ascii="Times New Roman" w:hAnsi="Times New Roman" w:cs="Times New Roman"/>
                <w:color w:val="2B2B2B"/>
                <w:sz w:val="28"/>
                <w:szCs w:val="28"/>
              </w:rPr>
              <w:t>;</w:t>
            </w:r>
          </w:p>
          <w:p w14:paraId="2B5E1BE1" w14:textId="77777777" w:rsidR="00566B08" w:rsidRPr="00A22AD2" w:rsidRDefault="00566B08" w:rsidP="00566B08">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жактын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арыз</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ээсинин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атынан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чыгууга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жана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анын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кызыкчылыгын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коргоочу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ыйгарым</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укуктуу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адамдар</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үчүн</w:t>
            </w:r>
            <w:proofErr w:type="spellEnd"/>
            <w:r w:rsidRPr="00A22AD2">
              <w:rPr>
                <w:rFonts w:ascii="Times New Roman" w:hAnsi="Times New Roman" w:cs="Times New Roman"/>
                <w:color w:val="2B2B2B"/>
                <w:sz w:val="28"/>
                <w:szCs w:val="28"/>
              </w:rPr>
              <w:t xml:space="preserve"> - Кыргыз </w:t>
            </w:r>
            <w:proofErr w:type="spellStart"/>
            <w:r w:rsidRPr="001B45B8">
              <w:rPr>
                <w:rFonts w:ascii="Times New Roman" w:hAnsi="Times New Roman" w:cs="Times New Roman"/>
                <w:b/>
                <w:bCs/>
                <w:color w:val="2B2B2B"/>
                <w:sz w:val="28"/>
                <w:szCs w:val="28"/>
              </w:rPr>
              <w:t>Республикасынын</w:t>
            </w:r>
            <w:proofErr w:type="spellEnd"/>
            <w:r w:rsidRPr="001B45B8">
              <w:rPr>
                <w:rFonts w:ascii="Times New Roman" w:hAnsi="Times New Roman" w:cs="Times New Roman"/>
                <w:b/>
                <w:bCs/>
                <w:color w:val="2B2B2B"/>
                <w:sz w:val="28"/>
                <w:szCs w:val="28"/>
              </w:rPr>
              <w:t xml:space="preserve"> </w:t>
            </w:r>
            <w:proofErr w:type="spellStart"/>
            <w:r w:rsidRPr="00A22AD2">
              <w:rPr>
                <w:rFonts w:ascii="Times New Roman" w:hAnsi="Times New Roman" w:cs="Times New Roman"/>
                <w:color w:val="2B2B2B"/>
                <w:sz w:val="28"/>
                <w:szCs w:val="28"/>
              </w:rPr>
              <w:t>мыйзамдарында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белгиленген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тартипте</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таризделген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өкүлдүн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аты</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жөнү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жашаган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жери</w:t>
            </w:r>
            <w:proofErr w:type="spellEnd"/>
            <w:r w:rsidRPr="00A22AD2">
              <w:rPr>
                <w:rFonts w:ascii="Times New Roman" w:hAnsi="Times New Roman" w:cs="Times New Roman"/>
                <w:color w:val="2B2B2B"/>
                <w:sz w:val="28"/>
                <w:szCs w:val="28"/>
              </w:rPr>
              <w:t xml:space="preserve">, телефон </w:t>
            </w:r>
            <w:proofErr w:type="spellStart"/>
            <w:r w:rsidRPr="00A22AD2">
              <w:rPr>
                <w:rFonts w:ascii="Times New Roman" w:hAnsi="Times New Roman" w:cs="Times New Roman"/>
                <w:color w:val="2B2B2B"/>
                <w:sz w:val="28"/>
                <w:szCs w:val="28"/>
              </w:rPr>
              <w:t>номери</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ыйгарым</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укуктарынын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жазуу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жүзүндөгү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далили</w:t>
            </w:r>
            <w:proofErr w:type="spellEnd"/>
            <w:r w:rsidRPr="00A22AD2">
              <w:rPr>
                <w:rFonts w:ascii="Times New Roman" w:hAnsi="Times New Roman" w:cs="Times New Roman"/>
                <w:color w:val="2B2B2B"/>
                <w:sz w:val="28"/>
                <w:szCs w:val="28"/>
              </w:rPr>
              <w:t xml:space="preserve">, ким </w:t>
            </w:r>
            <w:proofErr w:type="spellStart"/>
            <w:r w:rsidRPr="00A22AD2">
              <w:rPr>
                <w:rFonts w:ascii="Times New Roman" w:hAnsi="Times New Roman" w:cs="Times New Roman"/>
                <w:color w:val="2B2B2B"/>
                <w:sz w:val="28"/>
                <w:szCs w:val="28"/>
              </w:rPr>
              <w:t>экендигин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ырастоочу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документинин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көчүрмөсү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тиркелет</w:t>
            </w:r>
            <w:proofErr w:type="spellEnd"/>
            <w:r w:rsidRPr="00A22AD2">
              <w:rPr>
                <w:rFonts w:ascii="Times New Roman" w:hAnsi="Times New Roman" w:cs="Times New Roman"/>
                <w:color w:val="2B2B2B"/>
                <w:sz w:val="28"/>
                <w:szCs w:val="28"/>
              </w:rPr>
              <w:t>;</w:t>
            </w:r>
          </w:p>
          <w:p w14:paraId="54605A22" w14:textId="77777777" w:rsidR="00566B08" w:rsidRPr="00A22AD2" w:rsidRDefault="00566B08" w:rsidP="00566B08">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2) </w:t>
            </w:r>
            <w:proofErr w:type="spellStart"/>
            <w:r w:rsidRPr="00A22AD2">
              <w:rPr>
                <w:rFonts w:ascii="Times New Roman" w:hAnsi="Times New Roman" w:cs="Times New Roman"/>
                <w:color w:val="2B2B2B"/>
                <w:sz w:val="28"/>
                <w:szCs w:val="28"/>
              </w:rPr>
              <w:t>арыз</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берилген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чарбакер</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субъекттин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аталышы</w:t>
            </w:r>
            <w:proofErr w:type="spellEnd"/>
            <w:r w:rsidRPr="00A22AD2">
              <w:rPr>
                <w:rFonts w:ascii="Times New Roman" w:hAnsi="Times New Roman" w:cs="Times New Roman"/>
                <w:color w:val="2B2B2B"/>
                <w:sz w:val="28"/>
                <w:szCs w:val="28"/>
              </w:rPr>
              <w:t>;</w:t>
            </w:r>
          </w:p>
          <w:p w14:paraId="0F6EAA90" w14:textId="77777777" w:rsidR="00566B08" w:rsidRPr="00A22AD2" w:rsidRDefault="00566B08" w:rsidP="00566B08">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3) кара </w:t>
            </w:r>
            <w:proofErr w:type="spellStart"/>
            <w:r w:rsidRPr="00A22AD2">
              <w:rPr>
                <w:rFonts w:ascii="Times New Roman" w:hAnsi="Times New Roman" w:cs="Times New Roman"/>
                <w:color w:val="2B2B2B"/>
                <w:sz w:val="28"/>
                <w:szCs w:val="28"/>
              </w:rPr>
              <w:t>ниет</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атаандаштыктын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фактыларын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иш-аракетин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баяндоо</w:t>
            </w:r>
            <w:proofErr w:type="spellEnd"/>
            <w:r w:rsidRPr="00A22AD2">
              <w:rPr>
                <w:rFonts w:ascii="Times New Roman" w:hAnsi="Times New Roman" w:cs="Times New Roman"/>
                <w:color w:val="2B2B2B"/>
                <w:sz w:val="28"/>
                <w:szCs w:val="28"/>
              </w:rPr>
              <w:t>;</w:t>
            </w:r>
          </w:p>
          <w:p w14:paraId="2392127B" w14:textId="77777777" w:rsidR="00566B08" w:rsidRPr="00A22AD2" w:rsidRDefault="00566B08" w:rsidP="00566B08">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4) </w:t>
            </w:r>
            <w:proofErr w:type="spellStart"/>
            <w:r w:rsidRPr="00A22AD2">
              <w:rPr>
                <w:rFonts w:ascii="Times New Roman" w:hAnsi="Times New Roman" w:cs="Times New Roman"/>
                <w:color w:val="2B2B2B"/>
                <w:sz w:val="28"/>
                <w:szCs w:val="28"/>
              </w:rPr>
              <w:t>талаптардын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жана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сунуштардын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маңызы</w:t>
            </w:r>
            <w:proofErr w:type="spellEnd"/>
            <w:r w:rsidRPr="00A22AD2">
              <w:rPr>
                <w:rFonts w:ascii="Times New Roman" w:hAnsi="Times New Roman" w:cs="Times New Roman"/>
                <w:color w:val="2B2B2B"/>
                <w:sz w:val="28"/>
                <w:szCs w:val="28"/>
              </w:rPr>
              <w:t>;</w:t>
            </w:r>
          </w:p>
          <w:p w14:paraId="35DBCD0E" w14:textId="77777777" w:rsidR="00566B08" w:rsidRPr="00A22AD2" w:rsidRDefault="00566B08" w:rsidP="00566B08">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5) кара </w:t>
            </w:r>
            <w:proofErr w:type="spellStart"/>
            <w:r w:rsidRPr="00A22AD2">
              <w:rPr>
                <w:rFonts w:ascii="Times New Roman" w:hAnsi="Times New Roman" w:cs="Times New Roman"/>
                <w:color w:val="2B2B2B"/>
                <w:sz w:val="28"/>
                <w:szCs w:val="28"/>
              </w:rPr>
              <w:t>ниет</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атаандаштыктын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болушу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жөнүндө</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ишти</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кароо</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үчүн</w:t>
            </w:r>
            <w:proofErr w:type="spellEnd"/>
            <w:r w:rsidRPr="00A22AD2">
              <w:rPr>
                <w:rFonts w:ascii="Times New Roman" w:hAnsi="Times New Roman" w:cs="Times New Roman"/>
                <w:color w:val="2B2B2B"/>
                <w:sz w:val="28"/>
                <w:szCs w:val="28"/>
              </w:rPr>
              <w:t xml:space="preserve"> башка </w:t>
            </w:r>
            <w:proofErr w:type="spellStart"/>
            <w:r w:rsidRPr="00A22AD2">
              <w:rPr>
                <w:rFonts w:ascii="Times New Roman" w:hAnsi="Times New Roman" w:cs="Times New Roman"/>
                <w:color w:val="2B2B2B"/>
                <w:sz w:val="28"/>
                <w:szCs w:val="28"/>
              </w:rPr>
              <w:t>керектүү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маалыматтар</w:t>
            </w:r>
            <w:proofErr w:type="spellEnd"/>
            <w:r w:rsidRPr="00A22AD2">
              <w:rPr>
                <w:rFonts w:ascii="Times New Roman" w:hAnsi="Times New Roman" w:cs="Times New Roman"/>
                <w:color w:val="2B2B2B"/>
                <w:sz w:val="28"/>
                <w:szCs w:val="28"/>
              </w:rPr>
              <w:t>.</w:t>
            </w:r>
          </w:p>
          <w:p w14:paraId="4C5659CB" w14:textId="77777777" w:rsidR="00566B08" w:rsidRPr="00A22AD2" w:rsidRDefault="00566B08" w:rsidP="00566B08">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lang w:val="ky-KG"/>
              </w:rPr>
              <w:t>Арызга арыз берүүчүнүн же юридикалык жактын жетекчисинин колу коюлат, юридикалык жактын жетекчисинин колу арыз берилген күндү, айды жана жылын көрсөтүү менен юридикалык жактын мөөрү менен күбөлөндүрүлөт.</w:t>
            </w:r>
          </w:p>
          <w:p w14:paraId="27BF9411" w14:textId="77777777" w:rsidR="00566B08" w:rsidRPr="00A22AD2" w:rsidRDefault="00566B08" w:rsidP="00566B08">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lang w:val="ky-KG"/>
              </w:rPr>
              <w:lastRenderedPageBreak/>
              <w:t>Эгерде арыз өкүл аркылуу берилсе, анда мыйзамда белгиленген тартипте берилген ишеним кат да берилиши керек.</w:t>
            </w:r>
          </w:p>
          <w:p w14:paraId="18106BCD" w14:textId="6FA51843" w:rsidR="009407B4" w:rsidRPr="00A22AD2" w:rsidRDefault="00566B08" w:rsidP="001B45B8">
            <w:pPr>
              <w:shd w:val="clear" w:color="auto" w:fill="FFFFFF"/>
              <w:spacing w:after="120"/>
              <w:ind w:firstLine="397"/>
              <w:jc w:val="both"/>
              <w:rPr>
                <w:rFonts w:ascii="Times New Roman" w:eastAsia="Times New Roman" w:hAnsi="Times New Roman" w:cs="Times New Roman"/>
                <w:sz w:val="28"/>
                <w:szCs w:val="28"/>
                <w:lang w:val="ky-KG" w:eastAsia="ru-RU"/>
              </w:rPr>
            </w:pPr>
            <w:r w:rsidRPr="00A22AD2">
              <w:rPr>
                <w:rFonts w:ascii="Times New Roman" w:hAnsi="Times New Roman" w:cs="Times New Roman"/>
                <w:color w:val="2B2B2B"/>
                <w:sz w:val="28"/>
                <w:szCs w:val="28"/>
                <w:lang w:val="ky-KG"/>
              </w:rPr>
              <w:t xml:space="preserve">Арыз монополияга каршы органга почта боюнча, </w:t>
            </w:r>
            <w:r w:rsidRPr="001B45B8">
              <w:rPr>
                <w:rFonts w:ascii="Times New Roman" w:hAnsi="Times New Roman" w:cs="Times New Roman"/>
                <w:b/>
                <w:bCs/>
                <w:color w:val="2B2B2B"/>
                <w:sz w:val="28"/>
                <w:szCs w:val="28"/>
                <w:lang w:val="ky-KG"/>
              </w:rPr>
              <w:t>мыйзамдарда каралган башка ыкма менен</w:t>
            </w:r>
            <w:r w:rsidRPr="00A22AD2">
              <w:rPr>
                <w:rFonts w:ascii="Times New Roman" w:hAnsi="Times New Roman" w:cs="Times New Roman"/>
                <w:color w:val="2B2B2B"/>
                <w:sz w:val="28"/>
                <w:szCs w:val="28"/>
                <w:lang w:val="ky-KG"/>
              </w:rPr>
              <w:t xml:space="preserve"> жиберилет.</w:t>
            </w:r>
          </w:p>
        </w:tc>
        <w:tc>
          <w:tcPr>
            <w:tcW w:w="7285" w:type="dxa"/>
          </w:tcPr>
          <w:p w14:paraId="1E03F471" w14:textId="77777777" w:rsidR="00313BDE" w:rsidRDefault="00F94D20" w:rsidP="00313BDE">
            <w:pPr>
              <w:shd w:val="clear" w:color="auto" w:fill="FFFFFF"/>
              <w:spacing w:after="120"/>
              <w:ind w:firstLine="397"/>
              <w:jc w:val="both"/>
              <w:rPr>
                <w:rFonts w:ascii="Times New Roman" w:eastAsia="Times New Roman" w:hAnsi="Times New Roman" w:cs="Times New Roman"/>
                <w:color w:val="2B2B2B"/>
                <w:sz w:val="28"/>
                <w:szCs w:val="28"/>
                <w:lang w:val="ky-KG" w:eastAsia="zh-CN"/>
              </w:rPr>
            </w:pPr>
            <w:r w:rsidRPr="00A22AD2">
              <w:rPr>
                <w:rFonts w:ascii="Times New Roman" w:eastAsia="Times New Roman" w:hAnsi="Times New Roman" w:cs="Times New Roman"/>
                <w:color w:val="2B2B2B"/>
                <w:sz w:val="28"/>
                <w:szCs w:val="28"/>
                <w:lang w:val="ky-KG" w:eastAsia="zh-CN"/>
              </w:rPr>
              <w:lastRenderedPageBreak/>
              <w:t>2. Кара ниет атаандаштык боюнча иштерди кароо үчүн негиз болуп жеке жана юридикалык жактардын, мамлекеттик органдардын жана жергиликтүү өз алдынча башкаруу органынын арызы, ошондой эле жалпыга маалымдоо каражаттарындагы жарыялоолор эсептелет.</w:t>
            </w:r>
          </w:p>
          <w:p w14:paraId="459C53DD" w14:textId="18C54A80" w:rsidR="00387892" w:rsidRPr="00A22AD2" w:rsidRDefault="00CD090E" w:rsidP="00313BDE">
            <w:pPr>
              <w:shd w:val="clear" w:color="auto" w:fill="FFFFFF"/>
              <w:spacing w:after="120"/>
              <w:ind w:firstLine="397"/>
              <w:jc w:val="both"/>
              <w:rPr>
                <w:rFonts w:ascii="Times New Roman" w:eastAsia="Times New Roman" w:hAnsi="Times New Roman" w:cs="Times New Roman"/>
                <w:sz w:val="28"/>
                <w:szCs w:val="28"/>
                <w:lang w:val="ky-KG"/>
              </w:rPr>
            </w:pPr>
            <w:r w:rsidRPr="00A22AD2">
              <w:rPr>
                <w:rFonts w:ascii="Times New Roman" w:hAnsi="Times New Roman" w:cs="Times New Roman"/>
                <w:color w:val="2B2B2B"/>
                <w:sz w:val="28"/>
                <w:szCs w:val="28"/>
                <w:shd w:val="clear" w:color="auto" w:fill="FFFFFF"/>
                <w:lang w:val="ky-KG"/>
              </w:rPr>
              <w:t xml:space="preserve">Мамлекеттик монополияга каршы орган жана анын </w:t>
            </w:r>
            <w:r w:rsidRPr="00A22AD2">
              <w:rPr>
                <w:rFonts w:ascii="Times New Roman" w:hAnsi="Times New Roman" w:cs="Times New Roman"/>
                <w:color w:val="2B2B2B"/>
                <w:sz w:val="28"/>
                <w:szCs w:val="28"/>
                <w:shd w:val="clear" w:color="auto" w:fill="FFFFFF"/>
                <w:lang w:val="ky-KG"/>
              </w:rPr>
              <w:lastRenderedPageBreak/>
              <w:t xml:space="preserve">аймактык органдары (мындан ары - монополияга каршы орган) өз демилгеси менен, анын ичинде жүргүзүлгөн текшерүүлөрдүн жыйынтыгы менен кара ниет атаандаштык боюнча иштерди </w:t>
            </w:r>
            <w:r w:rsidR="00DF1FEB" w:rsidRPr="00A22AD2">
              <w:rPr>
                <w:rFonts w:ascii="Times New Roman" w:hAnsi="Times New Roman" w:cs="Times New Roman"/>
                <w:color w:val="2B2B2B"/>
                <w:sz w:val="28"/>
                <w:szCs w:val="28"/>
                <w:shd w:val="clear" w:color="auto" w:fill="FFFFFF"/>
                <w:lang w:val="ky-KG"/>
              </w:rPr>
              <w:t xml:space="preserve"> </w:t>
            </w:r>
            <w:r w:rsidR="00DF1FEB" w:rsidRPr="00A22AD2">
              <w:rPr>
                <w:rFonts w:ascii="Times New Roman" w:hAnsi="Times New Roman" w:cs="Times New Roman"/>
                <w:b/>
                <w:color w:val="2B2B2B"/>
                <w:sz w:val="28"/>
                <w:szCs w:val="28"/>
                <w:shd w:val="clear" w:color="auto" w:fill="FFFFFF"/>
                <w:lang w:val="ky-KG"/>
              </w:rPr>
              <w:t>демилгелейт.</w:t>
            </w:r>
          </w:p>
          <w:p w14:paraId="194A1024" w14:textId="2FA16C68" w:rsidR="00387892" w:rsidRPr="00A22AD2" w:rsidRDefault="00DF1FEB" w:rsidP="00313BDE">
            <w:pPr>
              <w:spacing w:after="60" w:line="276" w:lineRule="auto"/>
              <w:jc w:val="both"/>
              <w:rPr>
                <w:rFonts w:ascii="Times New Roman" w:eastAsia="Times New Roman" w:hAnsi="Times New Roman" w:cs="Times New Roman"/>
                <w:sz w:val="28"/>
                <w:szCs w:val="28"/>
                <w:lang w:val="ky-KG"/>
              </w:rPr>
            </w:pPr>
            <w:r w:rsidRPr="00A22AD2">
              <w:rPr>
                <w:rFonts w:ascii="Times New Roman" w:eastAsia="Times New Roman" w:hAnsi="Times New Roman" w:cs="Times New Roman"/>
                <w:sz w:val="28"/>
                <w:szCs w:val="28"/>
                <w:lang w:val="ky-KG"/>
              </w:rPr>
              <w:t xml:space="preserve"> </w:t>
            </w:r>
            <w:r w:rsidRPr="00A22AD2">
              <w:rPr>
                <w:rFonts w:ascii="Times New Roman" w:hAnsi="Times New Roman" w:cs="Times New Roman"/>
                <w:color w:val="2B2B2B"/>
                <w:sz w:val="28"/>
                <w:szCs w:val="28"/>
                <w:shd w:val="clear" w:color="auto" w:fill="FFFFFF"/>
                <w:lang w:val="ky-KG"/>
              </w:rPr>
              <w:t>Кара ниет атаандаштыктын фактылары боюнча арыздар менен кайрылган учурда аймактык органдар материалды өз алдынча карап чыгат жана кабыл алынган чаралар тууралуу маалыматты монополияга каршы органдын борбордук аппаратына жиберет.</w:t>
            </w:r>
          </w:p>
          <w:p w14:paraId="4959FA29" w14:textId="19FA4B86" w:rsidR="00200B6D" w:rsidRDefault="00200B6D" w:rsidP="00200B6D">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rPr>
              <w:t>4. </w:t>
            </w:r>
            <w:r w:rsidRPr="00A22AD2">
              <w:rPr>
                <w:rFonts w:ascii="Times New Roman" w:hAnsi="Times New Roman" w:cs="Times New Roman"/>
                <w:color w:val="2B2B2B"/>
                <w:sz w:val="28"/>
                <w:szCs w:val="28"/>
                <w:lang w:val="ky-KG"/>
              </w:rPr>
              <w:t>Монополияга каршы органга арыз жазуу жүзүндө же оозеки формада берилиши мүмкүн. Жазуу жүзүндөгү арыз кара ниет атаандаштыктын фактылары жөнүндө күбөлөндүрүүчү документтерди (түп нускасы же тиешелүү түрдө күбөлөндүрүлгөн көчүрмөсү) тиркөө менен берилет. Чет тилдеги документтер мамлекеттик же расмий тилдерге котормосун күбөлөндүргөн тиркеме менен берилет. Оозеки формасындагы арыз протокол менен таризделет.</w:t>
            </w:r>
          </w:p>
          <w:p w14:paraId="1BDEE2DE" w14:textId="77777777" w:rsidR="00200B6D" w:rsidRPr="00A22AD2" w:rsidRDefault="00200B6D" w:rsidP="00200B6D">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lang w:val="ky-KG"/>
              </w:rPr>
              <w:t>Арызда төмөнкү маалыматтар камтылышы керек:</w:t>
            </w:r>
          </w:p>
          <w:p w14:paraId="50B22EAC" w14:textId="77777777" w:rsidR="00200B6D" w:rsidRPr="00A22AD2" w:rsidRDefault="00200B6D" w:rsidP="00200B6D">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lang w:val="ky-KG"/>
              </w:rPr>
              <w:t>1) арыз ээси тууралуу маалымат:</w:t>
            </w:r>
          </w:p>
          <w:p w14:paraId="5EB55606" w14:textId="77777777" w:rsidR="00200B6D" w:rsidRPr="00A22AD2" w:rsidRDefault="00200B6D" w:rsidP="00200B6D">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lang w:val="ky-KG"/>
              </w:rPr>
              <w:t>- юридикалык жактар үчүн - юридикалык жактын аталышы жана анын жайгашкан орду, жетекчинин аты-жөнү, телефон номери, факсы;</w:t>
            </w:r>
          </w:p>
          <w:p w14:paraId="14FA0F1B" w14:textId="77777777" w:rsidR="001B45B8" w:rsidRPr="00335931" w:rsidRDefault="001B45B8" w:rsidP="00200B6D">
            <w:pPr>
              <w:shd w:val="clear" w:color="auto" w:fill="FFFFFF"/>
              <w:spacing w:after="120"/>
              <w:ind w:firstLine="397"/>
              <w:jc w:val="both"/>
              <w:rPr>
                <w:rFonts w:ascii="Times New Roman" w:hAnsi="Times New Roman" w:cs="Times New Roman"/>
                <w:color w:val="2B2B2B"/>
                <w:sz w:val="28"/>
                <w:szCs w:val="28"/>
                <w:lang w:val="ky-KG"/>
              </w:rPr>
            </w:pPr>
          </w:p>
          <w:p w14:paraId="6DB20057" w14:textId="6A749160" w:rsidR="00200B6D" w:rsidRPr="00A22AD2" w:rsidRDefault="00200B6D" w:rsidP="00200B6D">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жеке</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адамдар</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үчүн</w:t>
            </w:r>
            <w:proofErr w:type="spellEnd"/>
            <w:r w:rsidRPr="00A22AD2">
              <w:rPr>
                <w:rFonts w:ascii="Times New Roman" w:hAnsi="Times New Roman" w:cs="Times New Roman"/>
                <w:color w:val="2B2B2B"/>
                <w:sz w:val="28"/>
                <w:szCs w:val="28"/>
              </w:rPr>
              <w:t xml:space="preserve"> - </w:t>
            </w:r>
            <w:proofErr w:type="spellStart"/>
            <w:r w:rsidRPr="00A22AD2">
              <w:rPr>
                <w:rFonts w:ascii="Times New Roman" w:hAnsi="Times New Roman" w:cs="Times New Roman"/>
                <w:color w:val="2B2B2B"/>
                <w:sz w:val="28"/>
                <w:szCs w:val="28"/>
              </w:rPr>
              <w:t>аты-жөнү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жашаган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жери</w:t>
            </w:r>
            <w:proofErr w:type="spellEnd"/>
            <w:r w:rsidRPr="00A22AD2">
              <w:rPr>
                <w:rFonts w:ascii="Times New Roman" w:hAnsi="Times New Roman" w:cs="Times New Roman"/>
                <w:color w:val="2B2B2B"/>
                <w:sz w:val="28"/>
                <w:szCs w:val="28"/>
              </w:rPr>
              <w:t xml:space="preserve">, телефон </w:t>
            </w:r>
            <w:proofErr w:type="spellStart"/>
            <w:r w:rsidRPr="00A22AD2">
              <w:rPr>
                <w:rFonts w:ascii="Times New Roman" w:hAnsi="Times New Roman" w:cs="Times New Roman"/>
                <w:color w:val="2B2B2B"/>
                <w:sz w:val="28"/>
                <w:szCs w:val="28"/>
              </w:rPr>
              <w:t>номери</w:t>
            </w:r>
            <w:proofErr w:type="spellEnd"/>
            <w:r w:rsidRPr="00A22AD2">
              <w:rPr>
                <w:rFonts w:ascii="Times New Roman" w:hAnsi="Times New Roman" w:cs="Times New Roman"/>
                <w:color w:val="2B2B2B"/>
                <w:sz w:val="28"/>
                <w:szCs w:val="28"/>
              </w:rPr>
              <w:t xml:space="preserve">. Ким </w:t>
            </w:r>
            <w:proofErr w:type="spellStart"/>
            <w:r w:rsidRPr="00A22AD2">
              <w:rPr>
                <w:rFonts w:ascii="Times New Roman" w:hAnsi="Times New Roman" w:cs="Times New Roman"/>
                <w:color w:val="2B2B2B"/>
                <w:sz w:val="28"/>
                <w:szCs w:val="28"/>
              </w:rPr>
              <w:t>экендигин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ырастоочу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документтин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көчүрмөсү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тиркелет</w:t>
            </w:r>
            <w:proofErr w:type="spellEnd"/>
            <w:r w:rsidRPr="00A22AD2">
              <w:rPr>
                <w:rFonts w:ascii="Times New Roman" w:hAnsi="Times New Roman" w:cs="Times New Roman"/>
                <w:color w:val="2B2B2B"/>
                <w:sz w:val="28"/>
                <w:szCs w:val="28"/>
              </w:rPr>
              <w:t>;</w:t>
            </w:r>
          </w:p>
          <w:p w14:paraId="60C3F37A" w14:textId="77777777" w:rsidR="00200B6D" w:rsidRPr="00A22AD2" w:rsidRDefault="00200B6D" w:rsidP="00200B6D">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жактын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арыз</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ээсинин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атынан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чыгууга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жана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анын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кызыкчылыгын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коргоочу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ыйгарым</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укуктуу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адамдар</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үчүн</w:t>
            </w:r>
            <w:proofErr w:type="spellEnd"/>
            <w:r w:rsidRPr="00A22AD2">
              <w:rPr>
                <w:rFonts w:ascii="Times New Roman" w:hAnsi="Times New Roman" w:cs="Times New Roman"/>
                <w:color w:val="2B2B2B"/>
                <w:sz w:val="28"/>
                <w:szCs w:val="28"/>
              </w:rPr>
              <w:t xml:space="preserve"> - Кыргыз </w:t>
            </w:r>
            <w:proofErr w:type="spellStart"/>
            <w:r w:rsidRPr="00A22AD2">
              <w:rPr>
                <w:rFonts w:ascii="Times New Roman" w:hAnsi="Times New Roman" w:cs="Times New Roman"/>
                <w:color w:val="2B2B2B"/>
                <w:sz w:val="28"/>
                <w:szCs w:val="28"/>
              </w:rPr>
              <w:t>Республикасынын</w:t>
            </w:r>
            <w:proofErr w:type="spellEnd"/>
            <w:r w:rsidR="007824DA" w:rsidRPr="00A22AD2">
              <w:rPr>
                <w:rFonts w:ascii="Times New Roman" w:hAnsi="Times New Roman" w:cs="Times New Roman"/>
                <w:color w:val="2B2B2B"/>
                <w:sz w:val="28"/>
                <w:szCs w:val="28"/>
                <w:lang w:val="ky-KG"/>
              </w:rPr>
              <w:t xml:space="preserve"> </w:t>
            </w:r>
            <w:proofErr w:type="gramStart"/>
            <w:r w:rsidR="007824DA" w:rsidRPr="00A22AD2">
              <w:rPr>
                <w:rFonts w:ascii="Times New Roman" w:hAnsi="Times New Roman" w:cs="Times New Roman"/>
                <w:b/>
                <w:color w:val="2B2B2B"/>
                <w:sz w:val="28"/>
                <w:szCs w:val="28"/>
                <w:lang w:val="ky-KG"/>
              </w:rPr>
              <w:t>жарандык</w:t>
            </w:r>
            <w:r w:rsidR="007824DA" w:rsidRPr="00A22AD2">
              <w:rPr>
                <w:rFonts w:ascii="Times New Roman" w:hAnsi="Times New Roman" w:cs="Times New Roman"/>
                <w:color w:val="2B2B2B"/>
                <w:sz w:val="28"/>
                <w:szCs w:val="28"/>
                <w:lang w:val="ky-KG"/>
              </w:rPr>
              <w:t xml:space="preserve"> </w:t>
            </w:r>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мыйзамдарында</w:t>
            </w:r>
            <w:proofErr w:type="spellEnd"/>
            <w:proofErr w:type="gram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белгиленген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тартипте</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таризделген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өкүлдүн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аты</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жөнү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жашаган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жери</w:t>
            </w:r>
            <w:proofErr w:type="spellEnd"/>
            <w:r w:rsidRPr="00A22AD2">
              <w:rPr>
                <w:rFonts w:ascii="Times New Roman" w:hAnsi="Times New Roman" w:cs="Times New Roman"/>
                <w:color w:val="2B2B2B"/>
                <w:sz w:val="28"/>
                <w:szCs w:val="28"/>
              </w:rPr>
              <w:t xml:space="preserve">, телефон </w:t>
            </w:r>
            <w:proofErr w:type="spellStart"/>
            <w:r w:rsidRPr="00A22AD2">
              <w:rPr>
                <w:rFonts w:ascii="Times New Roman" w:hAnsi="Times New Roman" w:cs="Times New Roman"/>
                <w:color w:val="2B2B2B"/>
                <w:sz w:val="28"/>
                <w:szCs w:val="28"/>
              </w:rPr>
              <w:t>номери</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ыйгарым</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укуктарынын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жазуу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жүзүндөгү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далили</w:t>
            </w:r>
            <w:proofErr w:type="spellEnd"/>
            <w:r w:rsidRPr="00A22AD2">
              <w:rPr>
                <w:rFonts w:ascii="Times New Roman" w:hAnsi="Times New Roman" w:cs="Times New Roman"/>
                <w:color w:val="2B2B2B"/>
                <w:sz w:val="28"/>
                <w:szCs w:val="28"/>
              </w:rPr>
              <w:t xml:space="preserve">, ким </w:t>
            </w:r>
            <w:proofErr w:type="spellStart"/>
            <w:r w:rsidRPr="00A22AD2">
              <w:rPr>
                <w:rFonts w:ascii="Times New Roman" w:hAnsi="Times New Roman" w:cs="Times New Roman"/>
                <w:color w:val="2B2B2B"/>
                <w:sz w:val="28"/>
                <w:szCs w:val="28"/>
              </w:rPr>
              <w:t>экендигин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ырастоочу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документинин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көчүрмөсү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тиркелет</w:t>
            </w:r>
            <w:proofErr w:type="spellEnd"/>
            <w:r w:rsidRPr="00A22AD2">
              <w:rPr>
                <w:rFonts w:ascii="Times New Roman" w:hAnsi="Times New Roman" w:cs="Times New Roman"/>
                <w:color w:val="2B2B2B"/>
                <w:sz w:val="28"/>
                <w:szCs w:val="28"/>
              </w:rPr>
              <w:t>;</w:t>
            </w:r>
          </w:p>
          <w:p w14:paraId="5860827C" w14:textId="77777777" w:rsidR="00200B6D" w:rsidRPr="00A22AD2" w:rsidRDefault="00200B6D" w:rsidP="00200B6D">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2) </w:t>
            </w:r>
            <w:proofErr w:type="spellStart"/>
            <w:r w:rsidRPr="00A22AD2">
              <w:rPr>
                <w:rFonts w:ascii="Times New Roman" w:hAnsi="Times New Roman" w:cs="Times New Roman"/>
                <w:color w:val="2B2B2B"/>
                <w:sz w:val="28"/>
                <w:szCs w:val="28"/>
              </w:rPr>
              <w:t>арыз</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берилген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чарбакер</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субъекттин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аталышы</w:t>
            </w:r>
            <w:proofErr w:type="spellEnd"/>
            <w:r w:rsidRPr="00A22AD2">
              <w:rPr>
                <w:rFonts w:ascii="Times New Roman" w:hAnsi="Times New Roman" w:cs="Times New Roman"/>
                <w:color w:val="2B2B2B"/>
                <w:sz w:val="28"/>
                <w:szCs w:val="28"/>
              </w:rPr>
              <w:t>;</w:t>
            </w:r>
          </w:p>
          <w:p w14:paraId="097AAFDC" w14:textId="77777777" w:rsidR="00200B6D" w:rsidRPr="00A22AD2" w:rsidRDefault="00200B6D" w:rsidP="00200B6D">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3) кара </w:t>
            </w:r>
            <w:proofErr w:type="spellStart"/>
            <w:r w:rsidRPr="00A22AD2">
              <w:rPr>
                <w:rFonts w:ascii="Times New Roman" w:hAnsi="Times New Roman" w:cs="Times New Roman"/>
                <w:color w:val="2B2B2B"/>
                <w:sz w:val="28"/>
                <w:szCs w:val="28"/>
              </w:rPr>
              <w:t>ниет</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атаандаштыктын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фактыларын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иш-аракетин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баяндоо</w:t>
            </w:r>
            <w:proofErr w:type="spellEnd"/>
            <w:r w:rsidRPr="00A22AD2">
              <w:rPr>
                <w:rFonts w:ascii="Times New Roman" w:hAnsi="Times New Roman" w:cs="Times New Roman"/>
                <w:color w:val="2B2B2B"/>
                <w:sz w:val="28"/>
                <w:szCs w:val="28"/>
              </w:rPr>
              <w:t>;</w:t>
            </w:r>
          </w:p>
          <w:p w14:paraId="42B9321C" w14:textId="77777777" w:rsidR="00200B6D" w:rsidRPr="00A22AD2" w:rsidRDefault="00200B6D" w:rsidP="00200B6D">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4) </w:t>
            </w:r>
            <w:proofErr w:type="spellStart"/>
            <w:r w:rsidRPr="00A22AD2">
              <w:rPr>
                <w:rFonts w:ascii="Times New Roman" w:hAnsi="Times New Roman" w:cs="Times New Roman"/>
                <w:color w:val="2B2B2B"/>
                <w:sz w:val="28"/>
                <w:szCs w:val="28"/>
              </w:rPr>
              <w:t>талаптардын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жана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сунуштардын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маңызы</w:t>
            </w:r>
            <w:proofErr w:type="spellEnd"/>
            <w:r w:rsidRPr="00A22AD2">
              <w:rPr>
                <w:rFonts w:ascii="Times New Roman" w:hAnsi="Times New Roman" w:cs="Times New Roman"/>
                <w:color w:val="2B2B2B"/>
                <w:sz w:val="28"/>
                <w:szCs w:val="28"/>
              </w:rPr>
              <w:t>;</w:t>
            </w:r>
          </w:p>
          <w:p w14:paraId="55C435EF" w14:textId="77777777" w:rsidR="00200B6D" w:rsidRPr="00A22AD2" w:rsidRDefault="00200B6D" w:rsidP="00200B6D">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5) кара </w:t>
            </w:r>
            <w:proofErr w:type="spellStart"/>
            <w:r w:rsidRPr="00A22AD2">
              <w:rPr>
                <w:rFonts w:ascii="Times New Roman" w:hAnsi="Times New Roman" w:cs="Times New Roman"/>
                <w:color w:val="2B2B2B"/>
                <w:sz w:val="28"/>
                <w:szCs w:val="28"/>
              </w:rPr>
              <w:t>ниет</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атаандаштыктын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болушу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жөнүндө</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ишти</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кароо</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үчүн</w:t>
            </w:r>
            <w:proofErr w:type="spellEnd"/>
            <w:r w:rsidRPr="00A22AD2">
              <w:rPr>
                <w:rFonts w:ascii="Times New Roman" w:hAnsi="Times New Roman" w:cs="Times New Roman"/>
                <w:color w:val="2B2B2B"/>
                <w:sz w:val="28"/>
                <w:szCs w:val="28"/>
              </w:rPr>
              <w:t xml:space="preserve"> башка </w:t>
            </w:r>
            <w:proofErr w:type="spellStart"/>
            <w:r w:rsidRPr="00A22AD2">
              <w:rPr>
                <w:rFonts w:ascii="Times New Roman" w:hAnsi="Times New Roman" w:cs="Times New Roman"/>
                <w:color w:val="2B2B2B"/>
                <w:sz w:val="28"/>
                <w:szCs w:val="28"/>
              </w:rPr>
              <w:t>керектүү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маалыматтар</w:t>
            </w:r>
            <w:proofErr w:type="spellEnd"/>
            <w:r w:rsidRPr="00A22AD2">
              <w:rPr>
                <w:rFonts w:ascii="Times New Roman" w:hAnsi="Times New Roman" w:cs="Times New Roman"/>
                <w:color w:val="2B2B2B"/>
                <w:sz w:val="28"/>
                <w:szCs w:val="28"/>
              </w:rPr>
              <w:t>.</w:t>
            </w:r>
          </w:p>
          <w:p w14:paraId="635602E4" w14:textId="77777777" w:rsidR="00200B6D" w:rsidRPr="00A22AD2" w:rsidRDefault="00200B6D" w:rsidP="00200B6D">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lang w:val="ky-KG"/>
              </w:rPr>
              <w:t>Арызга арыз берүүчүнүн же юридикалык жактын жетекчисинин колу коюлат, юридикалык жактын жетекчисинин колу арыз берилген күндү, айды жана жылын көрсөтүү менен юридикалык жактын мөөрү менен күбөлөндүрүлөт.</w:t>
            </w:r>
          </w:p>
          <w:p w14:paraId="75B9C256" w14:textId="77777777" w:rsidR="00200B6D" w:rsidRPr="00A22AD2" w:rsidRDefault="00200B6D" w:rsidP="00200B6D">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lang w:val="ky-KG"/>
              </w:rPr>
              <w:lastRenderedPageBreak/>
              <w:t>Эгерде арыз өкүл аркылуу берилсе, анда мыйзамда белгиленген тартипте берилген ишеним кат да берилиши керек.</w:t>
            </w:r>
          </w:p>
          <w:p w14:paraId="0C52C6D3" w14:textId="213B195B" w:rsidR="009407B4" w:rsidRPr="00A22AD2" w:rsidRDefault="00200B6D" w:rsidP="001B45B8">
            <w:pPr>
              <w:shd w:val="clear" w:color="auto" w:fill="FFFFFF"/>
              <w:spacing w:after="120"/>
              <w:ind w:firstLine="397"/>
              <w:jc w:val="both"/>
              <w:rPr>
                <w:rFonts w:ascii="Times New Roman" w:eastAsia="Times New Roman" w:hAnsi="Times New Roman" w:cs="Times New Roman"/>
                <w:i/>
                <w:iCs/>
                <w:sz w:val="28"/>
                <w:szCs w:val="28"/>
                <w:lang w:val="ky-KG"/>
              </w:rPr>
            </w:pPr>
            <w:r w:rsidRPr="00A22AD2">
              <w:rPr>
                <w:rFonts w:ascii="Times New Roman" w:hAnsi="Times New Roman" w:cs="Times New Roman"/>
                <w:color w:val="2B2B2B"/>
                <w:sz w:val="28"/>
                <w:szCs w:val="28"/>
                <w:lang w:val="ky-KG"/>
              </w:rPr>
              <w:t>Арыз монополияга каршы органга почта боюнча,</w:t>
            </w:r>
            <w:r w:rsidR="00181BDD" w:rsidRPr="00A22AD2">
              <w:rPr>
                <w:rFonts w:ascii="Times New Roman" w:hAnsi="Times New Roman" w:cs="Times New Roman"/>
                <w:color w:val="2B2B2B"/>
                <w:sz w:val="28"/>
                <w:szCs w:val="28"/>
                <w:lang w:val="ky-KG"/>
              </w:rPr>
              <w:t xml:space="preserve"> </w:t>
            </w:r>
            <w:r w:rsidR="00181BDD" w:rsidRPr="00A22AD2">
              <w:rPr>
                <w:rFonts w:ascii="Times New Roman" w:hAnsi="Times New Roman" w:cs="Times New Roman"/>
                <w:b/>
                <w:color w:val="2B2B2B"/>
                <w:sz w:val="28"/>
                <w:szCs w:val="28"/>
                <w:lang w:val="ky-KG"/>
              </w:rPr>
              <w:t>электрондук почта</w:t>
            </w:r>
            <w:r w:rsidR="000C1842">
              <w:rPr>
                <w:rFonts w:ascii="Times New Roman" w:hAnsi="Times New Roman" w:cs="Times New Roman"/>
                <w:b/>
                <w:color w:val="2B2B2B"/>
                <w:sz w:val="28"/>
                <w:szCs w:val="28"/>
                <w:lang w:val="ky-KG"/>
              </w:rPr>
              <w:t>, курьер</w:t>
            </w:r>
            <w:r w:rsidR="00181BDD" w:rsidRPr="00A22AD2">
              <w:rPr>
                <w:rFonts w:ascii="Times New Roman" w:hAnsi="Times New Roman" w:cs="Times New Roman"/>
                <w:b/>
                <w:color w:val="2B2B2B"/>
                <w:sz w:val="28"/>
                <w:szCs w:val="28"/>
                <w:lang w:val="ky-KG"/>
              </w:rPr>
              <w:t xml:space="preserve"> менен же жеке өзүнө</w:t>
            </w:r>
            <w:r w:rsidRPr="00A22AD2">
              <w:rPr>
                <w:rFonts w:ascii="Times New Roman" w:hAnsi="Times New Roman" w:cs="Times New Roman"/>
                <w:color w:val="2B2B2B"/>
                <w:sz w:val="28"/>
                <w:szCs w:val="28"/>
                <w:lang w:val="ky-KG"/>
              </w:rPr>
              <w:t xml:space="preserve"> </w:t>
            </w:r>
            <w:r w:rsidR="00181BDD" w:rsidRPr="00A22AD2">
              <w:rPr>
                <w:rFonts w:ascii="Times New Roman" w:hAnsi="Times New Roman" w:cs="Times New Roman"/>
                <w:color w:val="2B2B2B"/>
                <w:sz w:val="28"/>
                <w:szCs w:val="28"/>
                <w:lang w:val="ky-KG"/>
              </w:rPr>
              <w:t xml:space="preserve">жиберилет. </w:t>
            </w:r>
          </w:p>
        </w:tc>
      </w:tr>
      <w:tr w:rsidR="009407B4" w:rsidRPr="008849F3" w14:paraId="5190A58C" w14:textId="77777777" w:rsidTr="00970E89">
        <w:tc>
          <w:tcPr>
            <w:tcW w:w="7196" w:type="dxa"/>
          </w:tcPr>
          <w:p w14:paraId="12B695D3" w14:textId="2BA0C2EB" w:rsidR="00AB2F5C" w:rsidRDefault="00AB2F5C" w:rsidP="00AB2F5C">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lastRenderedPageBreak/>
              <w:t xml:space="preserve">13. Кара </w:t>
            </w:r>
            <w:proofErr w:type="spellStart"/>
            <w:r w:rsidRPr="00A22AD2">
              <w:rPr>
                <w:rFonts w:ascii="Times New Roman" w:hAnsi="Times New Roman" w:cs="Times New Roman"/>
                <w:color w:val="2B2B2B"/>
                <w:sz w:val="28"/>
                <w:szCs w:val="28"/>
              </w:rPr>
              <w:t>ниет</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атаандаштык</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жаатында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монополияга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каршы</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мыйзамды</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бузуу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жөнүндө</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ишти</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кароонун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жыйынтыгы</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боюнча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монополияга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каршы</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органдын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жетекчиси</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жетекчисинин</w:t>
            </w:r>
            <w:proofErr w:type="spellEnd"/>
            <w:r w:rsidRPr="00A22AD2">
              <w:rPr>
                <w:rFonts w:ascii="Times New Roman" w:hAnsi="Times New Roman" w:cs="Times New Roman"/>
                <w:color w:val="2B2B2B"/>
                <w:sz w:val="28"/>
                <w:szCs w:val="28"/>
              </w:rPr>
              <w:t xml:space="preserve"> орун </w:t>
            </w:r>
            <w:proofErr w:type="spellStart"/>
            <w:r w:rsidRPr="00A22AD2">
              <w:rPr>
                <w:rFonts w:ascii="Times New Roman" w:hAnsi="Times New Roman" w:cs="Times New Roman"/>
                <w:color w:val="2B2B2B"/>
                <w:sz w:val="28"/>
                <w:szCs w:val="28"/>
              </w:rPr>
              <w:t>басары</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иш</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боюнча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токтом</w:t>
            </w:r>
            <w:proofErr w:type="spellEnd"/>
            <w:r w:rsidRPr="00A22AD2">
              <w:rPr>
                <w:rFonts w:ascii="Times New Roman" w:hAnsi="Times New Roman" w:cs="Times New Roman"/>
                <w:color w:val="2B2B2B"/>
                <w:sz w:val="28"/>
                <w:szCs w:val="28"/>
              </w:rPr>
              <w:t xml:space="preserve"> (</w:t>
            </w:r>
            <w:proofErr w:type="spellStart"/>
            <w:r w:rsidRPr="001B45B8">
              <w:rPr>
                <w:rFonts w:ascii="Times New Roman" w:hAnsi="Times New Roman" w:cs="Times New Roman"/>
                <w:b/>
                <w:bCs/>
                <w:color w:val="2B2B2B"/>
                <w:sz w:val="28"/>
                <w:szCs w:val="28"/>
              </w:rPr>
              <w:t>жазма</w:t>
            </w:r>
            <w:proofErr w:type="spellEnd"/>
            <w:r w:rsidRPr="001B45B8">
              <w:rPr>
                <w:rFonts w:ascii="Times New Roman" w:hAnsi="Times New Roman" w:cs="Times New Roman"/>
                <w:b/>
                <w:bCs/>
                <w:color w:val="2B2B2B"/>
                <w:sz w:val="28"/>
                <w:szCs w:val="28"/>
              </w:rPr>
              <w:t xml:space="preserve"> </w:t>
            </w:r>
            <w:proofErr w:type="spellStart"/>
            <w:r w:rsidRPr="001B45B8">
              <w:rPr>
                <w:rFonts w:ascii="Times New Roman" w:hAnsi="Times New Roman" w:cs="Times New Roman"/>
                <w:b/>
                <w:bCs/>
                <w:color w:val="2B2B2B"/>
                <w:sz w:val="28"/>
                <w:szCs w:val="28"/>
              </w:rPr>
              <w:t>буйрук</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түрүндө</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чечим</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чыгарат</w:t>
            </w:r>
            <w:proofErr w:type="spellEnd"/>
            <w:r w:rsidRPr="00A22AD2">
              <w:rPr>
                <w:rFonts w:ascii="Times New Roman" w:hAnsi="Times New Roman" w:cs="Times New Roman"/>
                <w:color w:val="2B2B2B"/>
                <w:sz w:val="28"/>
                <w:szCs w:val="28"/>
              </w:rPr>
              <w:t>:</w:t>
            </w:r>
          </w:p>
          <w:p w14:paraId="51627F85" w14:textId="77777777" w:rsidR="001B45B8" w:rsidRPr="00A22AD2" w:rsidRDefault="001B45B8" w:rsidP="00AB2F5C">
            <w:pPr>
              <w:shd w:val="clear" w:color="auto" w:fill="FFFFFF"/>
              <w:spacing w:after="120"/>
              <w:ind w:firstLine="397"/>
              <w:jc w:val="both"/>
              <w:rPr>
                <w:rFonts w:ascii="Times New Roman" w:hAnsi="Times New Roman" w:cs="Times New Roman"/>
                <w:color w:val="2B2B2B"/>
                <w:sz w:val="28"/>
                <w:szCs w:val="28"/>
              </w:rPr>
            </w:pPr>
          </w:p>
          <w:p w14:paraId="019E8617" w14:textId="77777777" w:rsidR="00AB2F5C" w:rsidRPr="00A22AD2" w:rsidRDefault="00AB2F5C" w:rsidP="00AB2F5C">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1) кара </w:t>
            </w:r>
            <w:proofErr w:type="spellStart"/>
            <w:r w:rsidRPr="00A22AD2">
              <w:rPr>
                <w:rFonts w:ascii="Times New Roman" w:hAnsi="Times New Roman" w:cs="Times New Roman"/>
                <w:color w:val="2B2B2B"/>
                <w:sz w:val="28"/>
                <w:szCs w:val="28"/>
              </w:rPr>
              <w:t>ниет</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атаандаштык</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жаатында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монополияга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каршы</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мыйзамды</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бузууну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четтетүү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жөнүндө</w:t>
            </w:r>
            <w:proofErr w:type="spellEnd"/>
            <w:r w:rsidRPr="00A22AD2">
              <w:rPr>
                <w:rFonts w:ascii="Times New Roman" w:hAnsi="Times New Roman" w:cs="Times New Roman"/>
                <w:color w:val="2B2B2B"/>
                <w:sz w:val="28"/>
                <w:szCs w:val="28"/>
              </w:rPr>
              <w:t>;</w:t>
            </w:r>
          </w:p>
          <w:p w14:paraId="398AC9F1" w14:textId="77777777" w:rsidR="00AB2F5C" w:rsidRPr="00970E89" w:rsidRDefault="00AB2F5C" w:rsidP="00AB2F5C">
            <w:pPr>
              <w:shd w:val="clear" w:color="auto" w:fill="FFFFFF"/>
              <w:spacing w:after="120"/>
              <w:ind w:firstLine="397"/>
              <w:jc w:val="both"/>
              <w:rPr>
                <w:rFonts w:ascii="Times New Roman" w:hAnsi="Times New Roman" w:cs="Times New Roman"/>
                <w:b/>
                <w:bCs/>
                <w:strike/>
                <w:color w:val="2B2B2B"/>
                <w:sz w:val="28"/>
                <w:szCs w:val="28"/>
              </w:rPr>
            </w:pPr>
            <w:r w:rsidRPr="00970E89">
              <w:rPr>
                <w:rFonts w:ascii="Times New Roman" w:hAnsi="Times New Roman" w:cs="Times New Roman"/>
                <w:b/>
                <w:bCs/>
                <w:strike/>
                <w:color w:val="2B2B2B"/>
                <w:sz w:val="28"/>
                <w:szCs w:val="28"/>
              </w:rPr>
              <w:t xml:space="preserve">2) </w:t>
            </w:r>
            <w:proofErr w:type="spellStart"/>
            <w:r w:rsidRPr="00970E89">
              <w:rPr>
                <w:rFonts w:ascii="Times New Roman" w:hAnsi="Times New Roman" w:cs="Times New Roman"/>
                <w:b/>
                <w:bCs/>
                <w:strike/>
                <w:color w:val="2B2B2B"/>
                <w:sz w:val="28"/>
                <w:szCs w:val="28"/>
              </w:rPr>
              <w:t>жоопкерчилик</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чарасын</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колдонуу</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жөнүндө</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анын</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ичинде</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Атаандаштык</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жөнүндө</w:t>
            </w:r>
            <w:proofErr w:type="spellEnd"/>
            <w:r w:rsidRPr="00970E89">
              <w:rPr>
                <w:rFonts w:ascii="Times New Roman" w:hAnsi="Times New Roman" w:cs="Times New Roman"/>
                <w:b/>
                <w:bCs/>
                <w:strike/>
                <w:color w:val="2B2B2B"/>
                <w:sz w:val="28"/>
                <w:szCs w:val="28"/>
              </w:rPr>
              <w:t xml:space="preserve">» Кыргыз </w:t>
            </w:r>
            <w:proofErr w:type="spellStart"/>
            <w:r w:rsidRPr="00970E89">
              <w:rPr>
                <w:rFonts w:ascii="Times New Roman" w:hAnsi="Times New Roman" w:cs="Times New Roman"/>
                <w:b/>
                <w:bCs/>
                <w:strike/>
                <w:color w:val="2B2B2B"/>
                <w:sz w:val="28"/>
                <w:szCs w:val="28"/>
              </w:rPr>
              <w:t>Республикасынын</w:t>
            </w:r>
            <w:proofErr w:type="spellEnd"/>
            <w:r w:rsidRPr="00970E89">
              <w:rPr>
                <w:rFonts w:ascii="Times New Roman" w:hAnsi="Times New Roman" w:cs="Times New Roman"/>
                <w:b/>
                <w:bCs/>
                <w:strike/>
                <w:color w:val="2B2B2B"/>
                <w:sz w:val="28"/>
                <w:szCs w:val="28"/>
              </w:rPr>
              <w:t> </w:t>
            </w:r>
            <w:proofErr w:type="spellStart"/>
            <w:r w:rsidR="00A146AF">
              <w:fldChar w:fldCharType="begin"/>
            </w:r>
            <w:r w:rsidR="00A146AF">
              <w:instrText xml:space="preserve"> HYPERLINK "http://cbd.minjust.gov.kg/act/view/ru-ru/203356?cl=ky-kg" </w:instrText>
            </w:r>
            <w:r w:rsidR="00A146AF">
              <w:fldChar w:fldCharType="separate"/>
            </w:r>
            <w:r w:rsidRPr="00970E89">
              <w:rPr>
                <w:rStyle w:val="a4"/>
                <w:rFonts w:ascii="Times New Roman" w:hAnsi="Times New Roman" w:cs="Times New Roman"/>
                <w:b/>
                <w:bCs/>
                <w:strike/>
                <w:sz w:val="28"/>
                <w:szCs w:val="28"/>
              </w:rPr>
              <w:t>Мыйзамынын</w:t>
            </w:r>
            <w:proofErr w:type="spellEnd"/>
            <w:r w:rsidR="00A146AF">
              <w:rPr>
                <w:rStyle w:val="a4"/>
                <w:rFonts w:ascii="Times New Roman" w:hAnsi="Times New Roman" w:cs="Times New Roman"/>
                <w:b/>
                <w:bCs/>
                <w:strike/>
                <w:sz w:val="28"/>
                <w:szCs w:val="28"/>
              </w:rPr>
              <w:fldChar w:fldCharType="end"/>
            </w:r>
            <w:r w:rsidRPr="00970E89">
              <w:rPr>
                <w:rFonts w:ascii="Times New Roman" w:hAnsi="Times New Roman" w:cs="Times New Roman"/>
                <w:b/>
                <w:bCs/>
                <w:strike/>
                <w:color w:val="2B2B2B"/>
                <w:sz w:val="28"/>
                <w:szCs w:val="28"/>
              </w:rPr>
              <w:t> </w:t>
            </w:r>
            <w:proofErr w:type="spellStart"/>
            <w:r w:rsidRPr="00970E89">
              <w:rPr>
                <w:rFonts w:ascii="Times New Roman" w:hAnsi="Times New Roman" w:cs="Times New Roman"/>
                <w:b/>
                <w:bCs/>
                <w:strike/>
                <w:color w:val="2B2B2B"/>
                <w:sz w:val="28"/>
                <w:szCs w:val="28"/>
              </w:rPr>
              <w:t>ченемдерине</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ылайык</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мыйзамсыз</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алынган</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кирешенин</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суммасын</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кайтарып</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берүү</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жөнүндө</w:t>
            </w:r>
            <w:proofErr w:type="spellEnd"/>
            <w:r w:rsidRPr="00970E89">
              <w:rPr>
                <w:rFonts w:ascii="Times New Roman" w:hAnsi="Times New Roman" w:cs="Times New Roman"/>
                <w:b/>
                <w:bCs/>
                <w:strike/>
                <w:color w:val="2B2B2B"/>
                <w:sz w:val="28"/>
                <w:szCs w:val="28"/>
              </w:rPr>
              <w:t>;</w:t>
            </w:r>
          </w:p>
          <w:p w14:paraId="1C71F520" w14:textId="77777777" w:rsidR="00AB2F5C" w:rsidRPr="00A22AD2" w:rsidRDefault="00AB2F5C" w:rsidP="00AB2F5C">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3) </w:t>
            </w:r>
            <w:proofErr w:type="spellStart"/>
            <w:r w:rsidRPr="00A22AD2">
              <w:rPr>
                <w:rFonts w:ascii="Times New Roman" w:hAnsi="Times New Roman" w:cs="Times New Roman"/>
                <w:color w:val="2B2B2B"/>
                <w:sz w:val="28"/>
                <w:szCs w:val="28"/>
              </w:rPr>
              <w:t>көрсөтүлгөн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иштерди</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кароо</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компетенциясына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кирген</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мамлекеттик</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органдарга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ишти</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өткөрүп</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берүү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жөнүндө</w:t>
            </w:r>
            <w:proofErr w:type="spellEnd"/>
            <w:r w:rsidRPr="00A22AD2">
              <w:rPr>
                <w:rFonts w:ascii="Times New Roman" w:hAnsi="Times New Roman" w:cs="Times New Roman"/>
                <w:color w:val="2B2B2B"/>
                <w:sz w:val="28"/>
                <w:szCs w:val="28"/>
              </w:rPr>
              <w:t>;</w:t>
            </w:r>
          </w:p>
          <w:p w14:paraId="5AD59202" w14:textId="77777777" w:rsidR="00AB2F5C" w:rsidRPr="00A22AD2" w:rsidRDefault="00AB2F5C" w:rsidP="00AB2F5C">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4) </w:t>
            </w:r>
            <w:proofErr w:type="spellStart"/>
            <w:r w:rsidRPr="00A22AD2">
              <w:rPr>
                <w:rFonts w:ascii="Times New Roman" w:hAnsi="Times New Roman" w:cs="Times New Roman"/>
                <w:color w:val="2B2B2B"/>
                <w:sz w:val="28"/>
                <w:szCs w:val="28"/>
              </w:rPr>
              <w:t>ишти</w:t>
            </w:r>
            <w:proofErr w:type="spellEnd"/>
            <w:r w:rsidRPr="00A22AD2">
              <w:rPr>
                <w:rFonts w:ascii="Times New Roman" w:hAnsi="Times New Roman" w:cs="Times New Roman"/>
                <w:color w:val="2B2B2B"/>
                <w:sz w:val="28"/>
                <w:szCs w:val="28"/>
              </w:rPr>
              <w:t xml:space="preserve"> сот, </w:t>
            </w:r>
            <w:proofErr w:type="spellStart"/>
            <w:r w:rsidRPr="00A22AD2">
              <w:rPr>
                <w:rFonts w:ascii="Times New Roman" w:hAnsi="Times New Roman" w:cs="Times New Roman"/>
                <w:color w:val="2B2B2B"/>
                <w:sz w:val="28"/>
                <w:szCs w:val="28"/>
              </w:rPr>
              <w:t>укук</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коргоо</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органдарына</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өткөрүп</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берүү</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lastRenderedPageBreak/>
              <w:t>жөнүндө</w:t>
            </w:r>
            <w:proofErr w:type="spellEnd"/>
            <w:r w:rsidRPr="00A22AD2">
              <w:rPr>
                <w:rFonts w:ascii="Times New Roman" w:hAnsi="Times New Roman" w:cs="Times New Roman"/>
                <w:color w:val="2B2B2B"/>
                <w:sz w:val="28"/>
                <w:szCs w:val="28"/>
              </w:rPr>
              <w:t>;</w:t>
            </w:r>
          </w:p>
          <w:p w14:paraId="4E4F3835" w14:textId="77777777" w:rsidR="00AB2F5C" w:rsidRPr="00A22AD2" w:rsidRDefault="00AB2F5C" w:rsidP="00AB2F5C">
            <w:pPr>
              <w:shd w:val="clear" w:color="auto" w:fill="FFFFFF"/>
              <w:spacing w:after="120"/>
              <w:ind w:firstLine="397"/>
              <w:jc w:val="both"/>
              <w:rPr>
                <w:rFonts w:ascii="Times New Roman" w:hAnsi="Times New Roman" w:cs="Times New Roman"/>
                <w:color w:val="2B2B2B"/>
                <w:sz w:val="28"/>
                <w:szCs w:val="28"/>
              </w:rPr>
            </w:pPr>
            <w:r w:rsidRPr="00A22AD2">
              <w:rPr>
                <w:rFonts w:ascii="Times New Roman" w:hAnsi="Times New Roman" w:cs="Times New Roman"/>
                <w:color w:val="2B2B2B"/>
                <w:sz w:val="28"/>
                <w:szCs w:val="28"/>
              </w:rPr>
              <w:t xml:space="preserve">5) </w:t>
            </w:r>
            <w:proofErr w:type="spellStart"/>
            <w:r w:rsidRPr="00A22AD2">
              <w:rPr>
                <w:rFonts w:ascii="Times New Roman" w:hAnsi="Times New Roman" w:cs="Times New Roman"/>
                <w:color w:val="2B2B2B"/>
                <w:sz w:val="28"/>
                <w:szCs w:val="28"/>
              </w:rPr>
              <w:t>ишти</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токтотуу</w:t>
            </w:r>
            <w:proofErr w:type="spellEnd"/>
            <w:r w:rsidRPr="00A22AD2">
              <w:rPr>
                <w:rFonts w:ascii="Times New Roman" w:hAnsi="Times New Roman" w:cs="Times New Roman"/>
                <w:color w:val="2B2B2B"/>
                <w:sz w:val="28"/>
                <w:szCs w:val="28"/>
              </w:rPr>
              <w:t xml:space="preserve"> </w:t>
            </w:r>
            <w:proofErr w:type="spellStart"/>
            <w:r w:rsidRPr="00A22AD2">
              <w:rPr>
                <w:rFonts w:ascii="Times New Roman" w:hAnsi="Times New Roman" w:cs="Times New Roman"/>
                <w:color w:val="2B2B2B"/>
                <w:sz w:val="28"/>
                <w:szCs w:val="28"/>
              </w:rPr>
              <w:t>жөнүндө</w:t>
            </w:r>
            <w:proofErr w:type="spellEnd"/>
            <w:r w:rsidRPr="00A22AD2">
              <w:rPr>
                <w:rFonts w:ascii="Times New Roman" w:hAnsi="Times New Roman" w:cs="Times New Roman"/>
                <w:color w:val="2B2B2B"/>
                <w:sz w:val="28"/>
                <w:szCs w:val="28"/>
              </w:rPr>
              <w:t>.</w:t>
            </w:r>
          </w:p>
          <w:p w14:paraId="502C2F28" w14:textId="77777777" w:rsidR="009407B4" w:rsidRPr="00970E89" w:rsidRDefault="00AB2F5C" w:rsidP="00E74EBB">
            <w:pPr>
              <w:shd w:val="clear" w:color="auto" w:fill="FFFFFF"/>
              <w:spacing w:after="120"/>
              <w:ind w:firstLine="397"/>
              <w:jc w:val="both"/>
              <w:rPr>
                <w:rFonts w:ascii="Times New Roman" w:hAnsi="Times New Roman" w:cs="Times New Roman"/>
                <w:b/>
                <w:bCs/>
                <w:strike/>
                <w:color w:val="2B2B2B"/>
                <w:sz w:val="28"/>
                <w:szCs w:val="28"/>
                <w:lang w:val="ky-KG"/>
              </w:rPr>
            </w:pPr>
            <w:r w:rsidRPr="00970E89">
              <w:rPr>
                <w:rFonts w:ascii="Times New Roman" w:hAnsi="Times New Roman" w:cs="Times New Roman"/>
                <w:b/>
                <w:bCs/>
                <w:strike/>
                <w:color w:val="2B2B2B"/>
                <w:sz w:val="28"/>
                <w:szCs w:val="28"/>
              </w:rPr>
              <w:t xml:space="preserve">Чечим </w:t>
            </w:r>
            <w:proofErr w:type="spellStart"/>
            <w:r w:rsidRPr="00970E89">
              <w:rPr>
                <w:rFonts w:ascii="Times New Roman" w:hAnsi="Times New Roman" w:cs="Times New Roman"/>
                <w:b/>
                <w:bCs/>
                <w:strike/>
                <w:color w:val="2B2B2B"/>
                <w:sz w:val="28"/>
                <w:szCs w:val="28"/>
              </w:rPr>
              <w:t>ишти</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кароонун</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аякташы</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менен</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токтоосуз</w:t>
            </w:r>
            <w:proofErr w:type="spellEnd"/>
            <w:r w:rsidRPr="00970E89">
              <w:rPr>
                <w:rFonts w:ascii="Times New Roman" w:hAnsi="Times New Roman" w:cs="Times New Roman"/>
                <w:b/>
                <w:bCs/>
                <w:strike/>
                <w:color w:val="2B2B2B"/>
                <w:sz w:val="28"/>
                <w:szCs w:val="28"/>
              </w:rPr>
              <w:t xml:space="preserve"> </w:t>
            </w:r>
            <w:proofErr w:type="spellStart"/>
            <w:r w:rsidRPr="00970E89">
              <w:rPr>
                <w:rFonts w:ascii="Times New Roman" w:hAnsi="Times New Roman" w:cs="Times New Roman"/>
                <w:b/>
                <w:bCs/>
                <w:strike/>
                <w:color w:val="2B2B2B"/>
                <w:sz w:val="28"/>
                <w:szCs w:val="28"/>
              </w:rPr>
              <w:t>жарыяланат</w:t>
            </w:r>
            <w:proofErr w:type="spellEnd"/>
            <w:r w:rsidRPr="00970E89">
              <w:rPr>
                <w:rFonts w:ascii="Times New Roman" w:hAnsi="Times New Roman" w:cs="Times New Roman"/>
                <w:b/>
                <w:bCs/>
                <w:strike/>
                <w:color w:val="2B2B2B"/>
                <w:sz w:val="28"/>
                <w:szCs w:val="28"/>
              </w:rPr>
              <w:t>.</w:t>
            </w:r>
          </w:p>
        </w:tc>
        <w:tc>
          <w:tcPr>
            <w:tcW w:w="7285" w:type="dxa"/>
          </w:tcPr>
          <w:p w14:paraId="4A19EC92" w14:textId="77777777" w:rsidR="00AB2F5C" w:rsidRPr="00A22AD2" w:rsidRDefault="00AB2F5C" w:rsidP="00AB2F5C">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lang w:val="ky-KG"/>
              </w:rPr>
              <w:lastRenderedPageBreak/>
              <w:t>13. Кара ниет атаандаштык жаатында монополияга каршы мыйзамды бузуу жөнүндө ишти кароонун жыйынтыгы боюнча монополияга каршы органдын жетекчиси (жетекчисинин орун басары) иш боюнча токтом (</w:t>
            </w:r>
            <w:r w:rsidRPr="00A22AD2">
              <w:rPr>
                <w:rFonts w:ascii="Times New Roman" w:hAnsi="Times New Roman" w:cs="Times New Roman"/>
                <w:b/>
                <w:color w:val="2B2B2B"/>
                <w:sz w:val="28"/>
                <w:szCs w:val="28"/>
                <w:lang w:val="ky-KG"/>
              </w:rPr>
              <w:t>бузууларды жоюу жөнүндө алдын ала эскертүү</w:t>
            </w:r>
            <w:r w:rsidRPr="00A22AD2">
              <w:rPr>
                <w:rFonts w:ascii="Times New Roman" w:hAnsi="Times New Roman" w:cs="Times New Roman"/>
                <w:color w:val="2B2B2B"/>
                <w:sz w:val="28"/>
                <w:szCs w:val="28"/>
                <w:lang w:val="ky-KG"/>
              </w:rPr>
              <w:t>) түрүндө чечим чыгарат:</w:t>
            </w:r>
          </w:p>
          <w:p w14:paraId="5F956B1D" w14:textId="77777777" w:rsidR="00AB2F5C" w:rsidRPr="00A22AD2" w:rsidRDefault="00AB2F5C" w:rsidP="00AB2F5C">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lang w:val="ky-KG"/>
              </w:rPr>
              <w:t>1) кара ниет атаандаштык жаатында монополияга каршы мыйзамды бузууну четтетүү жөнүндө;</w:t>
            </w:r>
          </w:p>
          <w:p w14:paraId="023B1BB8" w14:textId="77777777" w:rsidR="00AB2F5C" w:rsidRPr="00A22AD2" w:rsidRDefault="005C7E48" w:rsidP="00AB2F5C">
            <w:pPr>
              <w:shd w:val="clear" w:color="auto" w:fill="FFFFFF"/>
              <w:spacing w:after="120"/>
              <w:ind w:firstLine="397"/>
              <w:jc w:val="both"/>
              <w:rPr>
                <w:rFonts w:ascii="Times New Roman" w:hAnsi="Times New Roman" w:cs="Times New Roman"/>
                <w:b/>
                <w:color w:val="2B2B2B"/>
                <w:sz w:val="28"/>
                <w:szCs w:val="28"/>
                <w:lang w:val="ky-KG"/>
              </w:rPr>
            </w:pPr>
            <w:r w:rsidRPr="00A22AD2">
              <w:rPr>
                <w:rFonts w:ascii="Times New Roman" w:hAnsi="Times New Roman" w:cs="Times New Roman"/>
                <w:b/>
                <w:color w:val="2B2B2B"/>
                <w:sz w:val="28"/>
                <w:szCs w:val="28"/>
                <w:lang w:val="ky-KG"/>
              </w:rPr>
              <w:t xml:space="preserve"> Күчүн жоготту деп таанылсын.</w:t>
            </w:r>
          </w:p>
          <w:p w14:paraId="355C3154" w14:textId="77777777" w:rsidR="001B45B8" w:rsidRDefault="001B45B8" w:rsidP="00AB2F5C">
            <w:pPr>
              <w:shd w:val="clear" w:color="auto" w:fill="FFFFFF"/>
              <w:spacing w:after="120"/>
              <w:ind w:firstLine="397"/>
              <w:jc w:val="both"/>
              <w:rPr>
                <w:rFonts w:ascii="Times New Roman" w:hAnsi="Times New Roman" w:cs="Times New Roman"/>
                <w:color w:val="2B2B2B"/>
                <w:sz w:val="28"/>
                <w:szCs w:val="28"/>
                <w:lang w:val="ky-KG"/>
              </w:rPr>
            </w:pPr>
          </w:p>
          <w:p w14:paraId="3F877239" w14:textId="77777777" w:rsidR="001B45B8" w:rsidRDefault="001B45B8" w:rsidP="00AB2F5C">
            <w:pPr>
              <w:shd w:val="clear" w:color="auto" w:fill="FFFFFF"/>
              <w:spacing w:after="120"/>
              <w:ind w:firstLine="397"/>
              <w:jc w:val="both"/>
              <w:rPr>
                <w:rFonts w:ascii="Times New Roman" w:hAnsi="Times New Roman" w:cs="Times New Roman"/>
                <w:color w:val="2B2B2B"/>
                <w:sz w:val="28"/>
                <w:szCs w:val="28"/>
                <w:lang w:val="ky-KG"/>
              </w:rPr>
            </w:pPr>
          </w:p>
          <w:p w14:paraId="09F7686D" w14:textId="77777777" w:rsidR="001B45B8" w:rsidRDefault="001B45B8" w:rsidP="00AB2F5C">
            <w:pPr>
              <w:shd w:val="clear" w:color="auto" w:fill="FFFFFF"/>
              <w:spacing w:after="120"/>
              <w:ind w:firstLine="397"/>
              <w:jc w:val="both"/>
              <w:rPr>
                <w:rFonts w:ascii="Times New Roman" w:hAnsi="Times New Roman" w:cs="Times New Roman"/>
                <w:color w:val="2B2B2B"/>
                <w:sz w:val="28"/>
                <w:szCs w:val="28"/>
                <w:lang w:val="ky-KG"/>
              </w:rPr>
            </w:pPr>
          </w:p>
          <w:p w14:paraId="30A30FB3" w14:textId="4A35B897" w:rsidR="00AB2F5C" w:rsidRPr="00A22AD2" w:rsidRDefault="00AB2F5C" w:rsidP="00AB2F5C">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lang w:val="ky-KG"/>
              </w:rPr>
              <w:t>3) көрсөтүлгөн иштерди кароо компетенциясына кирген мамлекеттик органдарга ишти өткөрүп берүү жөнүндө;</w:t>
            </w:r>
          </w:p>
          <w:p w14:paraId="7A9E2629" w14:textId="77777777" w:rsidR="00AB2F5C" w:rsidRPr="00A22AD2" w:rsidRDefault="00AB2F5C" w:rsidP="00AB2F5C">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lang w:val="ky-KG"/>
              </w:rPr>
              <w:t xml:space="preserve">4) ишти сот, укук коргоо органдарына өткөрүп берүү </w:t>
            </w:r>
            <w:r w:rsidRPr="00A22AD2">
              <w:rPr>
                <w:rFonts w:ascii="Times New Roman" w:hAnsi="Times New Roman" w:cs="Times New Roman"/>
                <w:color w:val="2B2B2B"/>
                <w:sz w:val="28"/>
                <w:szCs w:val="28"/>
                <w:lang w:val="ky-KG"/>
              </w:rPr>
              <w:lastRenderedPageBreak/>
              <w:t>жөнүндө;</w:t>
            </w:r>
          </w:p>
          <w:p w14:paraId="202AE576" w14:textId="77777777" w:rsidR="00AB2F5C" w:rsidRPr="00A22AD2" w:rsidRDefault="00AB2F5C" w:rsidP="00AB2F5C">
            <w:pPr>
              <w:shd w:val="clear" w:color="auto" w:fill="FFFFFF"/>
              <w:spacing w:after="120"/>
              <w:ind w:firstLine="397"/>
              <w:jc w:val="both"/>
              <w:rPr>
                <w:rFonts w:ascii="Times New Roman" w:hAnsi="Times New Roman" w:cs="Times New Roman"/>
                <w:color w:val="2B2B2B"/>
                <w:sz w:val="28"/>
                <w:szCs w:val="28"/>
                <w:lang w:val="ky-KG"/>
              </w:rPr>
            </w:pPr>
            <w:r w:rsidRPr="00A22AD2">
              <w:rPr>
                <w:rFonts w:ascii="Times New Roman" w:hAnsi="Times New Roman" w:cs="Times New Roman"/>
                <w:color w:val="2B2B2B"/>
                <w:sz w:val="28"/>
                <w:szCs w:val="28"/>
                <w:lang w:val="ky-KG"/>
              </w:rPr>
              <w:t>5) ишти токтотуу жөнүндө.</w:t>
            </w:r>
          </w:p>
          <w:p w14:paraId="28B1AF5E" w14:textId="77777777" w:rsidR="00AB2F5C" w:rsidRPr="00A22AD2" w:rsidRDefault="005C7E48" w:rsidP="00AB2F5C">
            <w:pPr>
              <w:shd w:val="clear" w:color="auto" w:fill="FFFFFF"/>
              <w:spacing w:after="120"/>
              <w:ind w:firstLine="397"/>
              <w:jc w:val="both"/>
              <w:rPr>
                <w:rFonts w:ascii="Times New Roman" w:hAnsi="Times New Roman" w:cs="Times New Roman"/>
                <w:b/>
                <w:color w:val="2B2B2B"/>
                <w:sz w:val="28"/>
                <w:szCs w:val="28"/>
                <w:lang w:val="ky-KG"/>
              </w:rPr>
            </w:pPr>
            <w:r w:rsidRPr="00A22AD2">
              <w:rPr>
                <w:rFonts w:ascii="Times New Roman" w:hAnsi="Times New Roman" w:cs="Times New Roman"/>
                <w:b/>
                <w:color w:val="2B2B2B"/>
                <w:sz w:val="28"/>
                <w:szCs w:val="28"/>
                <w:lang w:val="ky-KG"/>
              </w:rPr>
              <w:t xml:space="preserve"> Күчүн жоготту деп таанылсын.</w:t>
            </w:r>
          </w:p>
          <w:p w14:paraId="3FC70827" w14:textId="77777777" w:rsidR="009407B4" w:rsidRPr="00A22AD2" w:rsidRDefault="009407B4" w:rsidP="0082476C">
            <w:pPr>
              <w:spacing w:after="60" w:line="276" w:lineRule="auto"/>
              <w:ind w:firstLine="567"/>
              <w:jc w:val="both"/>
              <w:rPr>
                <w:rFonts w:ascii="Times New Roman" w:eastAsia="Times New Roman" w:hAnsi="Times New Roman" w:cs="Times New Roman"/>
                <w:b/>
                <w:bCs/>
                <w:sz w:val="28"/>
                <w:szCs w:val="28"/>
                <w:lang w:val="ky-KG" w:eastAsia="ru-RU"/>
              </w:rPr>
            </w:pPr>
          </w:p>
        </w:tc>
      </w:tr>
      <w:tr w:rsidR="009407B4" w:rsidRPr="008849F3" w14:paraId="6E5A853D" w14:textId="77777777" w:rsidTr="00970E89">
        <w:tc>
          <w:tcPr>
            <w:tcW w:w="7196" w:type="dxa"/>
          </w:tcPr>
          <w:p w14:paraId="69EAA59B" w14:textId="59A3D8EC" w:rsidR="00082A2A" w:rsidRPr="001B45B8" w:rsidRDefault="00082A2A" w:rsidP="00082A2A">
            <w:pPr>
              <w:shd w:val="clear" w:color="auto" w:fill="FFFFFF"/>
              <w:spacing w:after="120"/>
              <w:ind w:firstLine="397"/>
              <w:jc w:val="both"/>
              <w:rPr>
                <w:rFonts w:ascii="Times New Roman" w:eastAsia="Times New Roman" w:hAnsi="Times New Roman" w:cs="Times New Roman"/>
                <w:b/>
                <w:bCs/>
                <w:color w:val="2B2B2B"/>
                <w:sz w:val="28"/>
                <w:szCs w:val="28"/>
                <w:lang w:val="ky-KG" w:eastAsia="zh-CN"/>
              </w:rPr>
            </w:pPr>
            <w:r w:rsidRPr="00A22AD2">
              <w:rPr>
                <w:rFonts w:ascii="Times New Roman" w:eastAsia="Times New Roman" w:hAnsi="Times New Roman" w:cs="Times New Roman"/>
                <w:b/>
                <w:bCs/>
                <w:i/>
                <w:iCs/>
                <w:sz w:val="28"/>
                <w:szCs w:val="28"/>
                <w:lang w:val="ky-KG"/>
              </w:rPr>
              <w:lastRenderedPageBreak/>
              <w:t xml:space="preserve"> </w:t>
            </w:r>
            <w:r w:rsidRPr="001B45B8">
              <w:rPr>
                <w:rFonts w:ascii="Times New Roman" w:eastAsia="Times New Roman" w:hAnsi="Times New Roman" w:cs="Times New Roman"/>
                <w:b/>
                <w:bCs/>
                <w:color w:val="2B2B2B"/>
                <w:sz w:val="28"/>
                <w:szCs w:val="28"/>
                <w:lang w:val="ky-KG" w:eastAsia="zh-CN"/>
              </w:rPr>
              <w:t>14. Чечимдин көчүрмөсү үч күндүн ичинде ага карата чечим чыгарылган адамга берилет же жөнөтүлөт, ошондой эле өтүнүчү боюнча арыз ээсине да берилет.</w:t>
            </w:r>
          </w:p>
          <w:p w14:paraId="69E00CDD" w14:textId="77777777" w:rsidR="00082A2A" w:rsidRPr="001B45B8" w:rsidRDefault="00082A2A" w:rsidP="00082A2A">
            <w:pPr>
              <w:shd w:val="clear" w:color="auto" w:fill="FFFFFF"/>
              <w:spacing w:after="120" w:line="240" w:lineRule="auto"/>
              <w:ind w:firstLine="397"/>
              <w:jc w:val="both"/>
              <w:rPr>
                <w:rFonts w:ascii="Times New Roman" w:eastAsia="Times New Roman" w:hAnsi="Times New Roman" w:cs="Times New Roman"/>
                <w:b/>
                <w:bCs/>
                <w:color w:val="2B2B2B"/>
                <w:sz w:val="28"/>
                <w:szCs w:val="28"/>
                <w:lang w:eastAsia="zh-CN"/>
              </w:rPr>
            </w:pPr>
            <w:proofErr w:type="spellStart"/>
            <w:r w:rsidRPr="001B45B8">
              <w:rPr>
                <w:rFonts w:ascii="Times New Roman" w:eastAsia="Times New Roman" w:hAnsi="Times New Roman" w:cs="Times New Roman"/>
                <w:b/>
                <w:bCs/>
                <w:color w:val="2B2B2B"/>
                <w:sz w:val="28"/>
                <w:szCs w:val="28"/>
                <w:lang w:eastAsia="zh-CN"/>
              </w:rPr>
              <w:t>Чечимдин</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көчүрмөсү</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көл</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койдуруу</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менен</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берилет</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Эгерде</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көчүрмө</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жиберилсе</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бул</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тууралуу</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делого</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тиешелүү</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жазуу</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жазылат</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жана</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жөнөтүлгөндүгү</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тууралуу</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дүмүрчөк</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тиркелет</w:t>
            </w:r>
            <w:proofErr w:type="spellEnd"/>
            <w:r w:rsidRPr="001B45B8">
              <w:rPr>
                <w:rFonts w:ascii="Times New Roman" w:eastAsia="Times New Roman" w:hAnsi="Times New Roman" w:cs="Times New Roman"/>
                <w:b/>
                <w:bCs/>
                <w:color w:val="2B2B2B"/>
                <w:sz w:val="28"/>
                <w:szCs w:val="28"/>
                <w:lang w:eastAsia="zh-CN"/>
              </w:rPr>
              <w:t>.</w:t>
            </w:r>
          </w:p>
          <w:p w14:paraId="535A6728" w14:textId="77777777" w:rsidR="00082A2A" w:rsidRPr="001B45B8" w:rsidRDefault="00082A2A" w:rsidP="00082A2A">
            <w:pPr>
              <w:shd w:val="clear" w:color="auto" w:fill="FFFFFF"/>
              <w:spacing w:after="120" w:line="240" w:lineRule="auto"/>
              <w:ind w:firstLine="397"/>
              <w:jc w:val="both"/>
              <w:rPr>
                <w:rFonts w:ascii="Times New Roman" w:eastAsia="Times New Roman" w:hAnsi="Times New Roman" w:cs="Times New Roman"/>
                <w:b/>
                <w:bCs/>
                <w:color w:val="2B2B2B"/>
                <w:sz w:val="28"/>
                <w:szCs w:val="28"/>
                <w:lang w:eastAsia="zh-CN"/>
              </w:rPr>
            </w:pPr>
            <w:r w:rsidRPr="001B45B8">
              <w:rPr>
                <w:rFonts w:ascii="Times New Roman" w:eastAsia="Times New Roman" w:hAnsi="Times New Roman" w:cs="Times New Roman"/>
                <w:b/>
                <w:bCs/>
                <w:color w:val="2B2B2B"/>
                <w:sz w:val="28"/>
                <w:szCs w:val="28"/>
                <w:lang w:eastAsia="zh-CN"/>
              </w:rPr>
              <w:t xml:space="preserve">Ага карата </w:t>
            </w:r>
            <w:proofErr w:type="spellStart"/>
            <w:r w:rsidRPr="001B45B8">
              <w:rPr>
                <w:rFonts w:ascii="Times New Roman" w:eastAsia="Times New Roman" w:hAnsi="Times New Roman" w:cs="Times New Roman"/>
                <w:b/>
                <w:bCs/>
                <w:color w:val="2B2B2B"/>
                <w:sz w:val="28"/>
                <w:szCs w:val="28"/>
                <w:lang w:eastAsia="zh-CN"/>
              </w:rPr>
              <w:t>чечим</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чыгарылган</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адамдар</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чечимде</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көрсөтүлгөн</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белгиленген</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мөөнөттө</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монополияга</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каршы</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органга</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кабыл</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алынган</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чаралар</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жөнүндө</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маалымдоого</w:t>
            </w:r>
            <w:proofErr w:type="spellEnd"/>
            <w:r w:rsidRPr="001B45B8">
              <w:rPr>
                <w:rFonts w:ascii="Times New Roman" w:eastAsia="Times New Roman" w:hAnsi="Times New Roman" w:cs="Times New Roman"/>
                <w:b/>
                <w:bCs/>
                <w:color w:val="2B2B2B"/>
                <w:sz w:val="28"/>
                <w:szCs w:val="28"/>
                <w:lang w:eastAsia="zh-CN"/>
              </w:rPr>
              <w:t xml:space="preserve"> </w:t>
            </w:r>
            <w:proofErr w:type="spellStart"/>
            <w:r w:rsidRPr="001B45B8">
              <w:rPr>
                <w:rFonts w:ascii="Times New Roman" w:eastAsia="Times New Roman" w:hAnsi="Times New Roman" w:cs="Times New Roman"/>
                <w:b/>
                <w:bCs/>
                <w:color w:val="2B2B2B"/>
                <w:sz w:val="28"/>
                <w:szCs w:val="28"/>
                <w:lang w:eastAsia="zh-CN"/>
              </w:rPr>
              <w:t>милдеттүү</w:t>
            </w:r>
            <w:proofErr w:type="spellEnd"/>
            <w:r w:rsidRPr="001B45B8">
              <w:rPr>
                <w:rFonts w:ascii="Times New Roman" w:eastAsia="Times New Roman" w:hAnsi="Times New Roman" w:cs="Times New Roman"/>
                <w:b/>
                <w:bCs/>
                <w:color w:val="2B2B2B"/>
                <w:sz w:val="28"/>
                <w:szCs w:val="28"/>
                <w:lang w:eastAsia="zh-CN"/>
              </w:rPr>
              <w:t>.</w:t>
            </w:r>
          </w:p>
          <w:p w14:paraId="4E344073" w14:textId="77777777" w:rsidR="009407B4" w:rsidRPr="00A22AD2" w:rsidRDefault="009407B4" w:rsidP="0082476C">
            <w:pPr>
              <w:spacing w:after="60" w:line="276" w:lineRule="auto"/>
              <w:ind w:firstLine="567"/>
              <w:jc w:val="both"/>
              <w:rPr>
                <w:rFonts w:ascii="Times New Roman" w:eastAsia="Times New Roman" w:hAnsi="Times New Roman" w:cs="Times New Roman"/>
                <w:b/>
                <w:bCs/>
                <w:sz w:val="28"/>
                <w:szCs w:val="28"/>
                <w:lang w:eastAsia="ru-RU"/>
              </w:rPr>
            </w:pPr>
          </w:p>
        </w:tc>
        <w:tc>
          <w:tcPr>
            <w:tcW w:w="7285" w:type="dxa"/>
          </w:tcPr>
          <w:p w14:paraId="45994A3A" w14:textId="77777777" w:rsidR="00A94603" w:rsidRPr="006220C4" w:rsidRDefault="00897F67" w:rsidP="00A94603">
            <w:pPr>
              <w:tabs>
                <w:tab w:val="left" w:pos="940"/>
              </w:tabs>
              <w:spacing w:after="60" w:line="276" w:lineRule="auto"/>
              <w:ind w:firstLine="567"/>
              <w:jc w:val="both"/>
              <w:rPr>
                <w:rFonts w:ascii="Times New Roman" w:eastAsia="Times New Roman" w:hAnsi="Times New Roman" w:cs="Times New Roman"/>
                <w:b/>
                <w:bCs/>
                <w:sz w:val="28"/>
                <w:szCs w:val="28"/>
                <w:lang w:val="ky-KG"/>
              </w:rPr>
            </w:pPr>
            <w:r w:rsidRPr="00A22AD2">
              <w:rPr>
                <w:rFonts w:ascii="Times New Roman" w:eastAsia="Times New Roman" w:hAnsi="Times New Roman" w:cs="Times New Roman"/>
                <w:b/>
                <w:bCs/>
                <w:sz w:val="28"/>
                <w:szCs w:val="28"/>
              </w:rPr>
              <w:t>14.</w:t>
            </w:r>
            <w:r w:rsidR="00A94603" w:rsidRPr="00A22AD2">
              <w:rPr>
                <w:rFonts w:ascii="Times New Roman" w:hAnsi="Times New Roman" w:cs="Times New Roman"/>
                <w:sz w:val="28"/>
                <w:szCs w:val="28"/>
              </w:rPr>
              <w:t xml:space="preserve"> </w:t>
            </w:r>
            <w:r w:rsidR="00A94603" w:rsidRPr="006220C4">
              <w:rPr>
                <w:rFonts w:ascii="Times New Roman" w:eastAsia="Times New Roman" w:hAnsi="Times New Roman" w:cs="Times New Roman"/>
                <w:b/>
                <w:bCs/>
                <w:sz w:val="28"/>
                <w:szCs w:val="28"/>
                <w:lang w:val="ky-KG"/>
              </w:rPr>
              <w:t>Эскертүү жазуу жүзүндө таризделет, ага жетекчи же анын орун басары жана анын аймактык органдарынын жетекчилери кол коюшат жана төмөнкүлөрдү камтууга тийиш:</w:t>
            </w:r>
          </w:p>
          <w:p w14:paraId="24C173BB" w14:textId="77777777" w:rsidR="00A94603" w:rsidRPr="006220C4" w:rsidRDefault="00A94603" w:rsidP="00A94603">
            <w:pPr>
              <w:tabs>
                <w:tab w:val="left" w:pos="940"/>
              </w:tabs>
              <w:spacing w:after="60" w:line="276" w:lineRule="auto"/>
              <w:ind w:firstLine="567"/>
              <w:jc w:val="both"/>
              <w:rPr>
                <w:rFonts w:ascii="Times New Roman" w:eastAsia="Times New Roman" w:hAnsi="Times New Roman" w:cs="Times New Roman"/>
                <w:b/>
                <w:bCs/>
                <w:sz w:val="28"/>
                <w:szCs w:val="28"/>
                <w:lang w:val="ky-KG"/>
              </w:rPr>
            </w:pPr>
            <w:r w:rsidRPr="006220C4">
              <w:rPr>
                <w:rFonts w:ascii="Times New Roman" w:eastAsia="Times New Roman" w:hAnsi="Times New Roman" w:cs="Times New Roman"/>
                <w:b/>
                <w:bCs/>
                <w:sz w:val="28"/>
                <w:szCs w:val="28"/>
                <w:lang w:val="ky-KG"/>
              </w:rPr>
              <w:t>1) эскертүү берилген адамдын аты-жөнү, турган жеринин дареги;</w:t>
            </w:r>
          </w:p>
          <w:p w14:paraId="2C818C8D" w14:textId="77777777" w:rsidR="00A94603" w:rsidRPr="006220C4" w:rsidRDefault="00A94603" w:rsidP="00A94603">
            <w:pPr>
              <w:tabs>
                <w:tab w:val="left" w:pos="940"/>
              </w:tabs>
              <w:spacing w:after="60" w:line="276" w:lineRule="auto"/>
              <w:ind w:firstLine="567"/>
              <w:jc w:val="both"/>
              <w:rPr>
                <w:rFonts w:ascii="Times New Roman" w:eastAsia="Times New Roman" w:hAnsi="Times New Roman" w:cs="Times New Roman"/>
                <w:b/>
                <w:bCs/>
                <w:sz w:val="28"/>
                <w:szCs w:val="28"/>
                <w:lang w:val="ky-KG"/>
              </w:rPr>
            </w:pPr>
            <w:r w:rsidRPr="006220C4">
              <w:rPr>
                <w:rFonts w:ascii="Times New Roman" w:eastAsia="Times New Roman" w:hAnsi="Times New Roman" w:cs="Times New Roman"/>
                <w:b/>
                <w:bCs/>
                <w:sz w:val="28"/>
                <w:szCs w:val="28"/>
                <w:lang w:val="ky-KG"/>
              </w:rPr>
              <w:t>2) эскертүү берүү үчүн негиздердин тизмеси;</w:t>
            </w:r>
          </w:p>
          <w:p w14:paraId="00F9B8DF" w14:textId="77777777" w:rsidR="00A94603" w:rsidRPr="006220C4" w:rsidRDefault="00A94603" w:rsidP="00A94603">
            <w:pPr>
              <w:tabs>
                <w:tab w:val="left" w:pos="940"/>
              </w:tabs>
              <w:spacing w:after="60" w:line="276" w:lineRule="auto"/>
              <w:ind w:firstLine="567"/>
              <w:jc w:val="both"/>
              <w:rPr>
                <w:rFonts w:ascii="Times New Roman" w:eastAsia="Times New Roman" w:hAnsi="Times New Roman" w:cs="Times New Roman"/>
                <w:b/>
                <w:bCs/>
                <w:sz w:val="28"/>
                <w:szCs w:val="28"/>
                <w:lang w:val="ky-KG"/>
              </w:rPr>
            </w:pPr>
            <w:r w:rsidRPr="006220C4">
              <w:rPr>
                <w:rFonts w:ascii="Times New Roman" w:eastAsia="Times New Roman" w:hAnsi="Times New Roman" w:cs="Times New Roman"/>
                <w:b/>
                <w:bCs/>
                <w:sz w:val="28"/>
                <w:szCs w:val="28"/>
                <w:lang w:val="ky-KG"/>
              </w:rPr>
              <w:t>3) кара ниет атаандаштыкты бузуунун белгилерин камтыган адамдын аракеттеринин (аракетсиздигинин) сыпаттамасы;</w:t>
            </w:r>
          </w:p>
          <w:p w14:paraId="0735E69B" w14:textId="77777777" w:rsidR="00A94603" w:rsidRPr="006220C4" w:rsidRDefault="00A94603" w:rsidP="00A94603">
            <w:pPr>
              <w:tabs>
                <w:tab w:val="left" w:pos="940"/>
              </w:tabs>
              <w:spacing w:after="60" w:line="276" w:lineRule="auto"/>
              <w:ind w:firstLine="567"/>
              <w:jc w:val="both"/>
              <w:rPr>
                <w:rFonts w:ascii="Times New Roman" w:eastAsia="Times New Roman" w:hAnsi="Times New Roman" w:cs="Times New Roman"/>
                <w:b/>
                <w:bCs/>
                <w:sz w:val="28"/>
                <w:szCs w:val="28"/>
                <w:lang w:val="ky-KG"/>
              </w:rPr>
            </w:pPr>
            <w:r w:rsidRPr="006220C4">
              <w:rPr>
                <w:rFonts w:ascii="Times New Roman" w:eastAsia="Times New Roman" w:hAnsi="Times New Roman" w:cs="Times New Roman"/>
                <w:b/>
                <w:bCs/>
                <w:sz w:val="28"/>
                <w:szCs w:val="28"/>
                <w:lang w:val="ky-KG"/>
              </w:rPr>
              <w:t xml:space="preserve">4) кара ниет атаандаштыктын белгилерин камтыган аракеттерди (аракетсиздикти) токтотуу талабы жана мындай укук бузуунун келип чыгышына шарт түзгөн себептерди жана шарттарды жана мындай аракеттердин кесепеттерин жоюу боюнча </w:t>
            </w:r>
            <w:r w:rsidR="00A83AFF" w:rsidRPr="006220C4">
              <w:rPr>
                <w:rFonts w:ascii="Times New Roman" w:eastAsia="Times New Roman" w:hAnsi="Times New Roman" w:cs="Times New Roman"/>
                <w:b/>
                <w:bCs/>
                <w:sz w:val="28"/>
                <w:szCs w:val="28"/>
                <w:lang w:val="ky-KG"/>
              </w:rPr>
              <w:t xml:space="preserve"> </w:t>
            </w:r>
            <w:r w:rsidRPr="006220C4">
              <w:rPr>
                <w:rFonts w:ascii="Times New Roman" w:eastAsia="Times New Roman" w:hAnsi="Times New Roman" w:cs="Times New Roman"/>
                <w:b/>
                <w:bCs/>
                <w:sz w:val="28"/>
                <w:szCs w:val="28"/>
                <w:lang w:val="ky-KG"/>
              </w:rPr>
              <w:t xml:space="preserve"> көрүүгө тийиш болгон чаралардын тизмеси; (аракетсиздик);</w:t>
            </w:r>
          </w:p>
          <w:p w14:paraId="39DC8680" w14:textId="77777777" w:rsidR="00A94603" w:rsidRPr="006220C4" w:rsidRDefault="00A94603" w:rsidP="00A94603">
            <w:pPr>
              <w:tabs>
                <w:tab w:val="left" w:pos="940"/>
              </w:tabs>
              <w:spacing w:after="60" w:line="276" w:lineRule="auto"/>
              <w:ind w:firstLine="567"/>
              <w:jc w:val="both"/>
              <w:rPr>
                <w:rFonts w:ascii="Times New Roman" w:eastAsia="Times New Roman" w:hAnsi="Times New Roman" w:cs="Times New Roman"/>
                <w:b/>
                <w:bCs/>
                <w:sz w:val="28"/>
                <w:szCs w:val="28"/>
                <w:lang w:val="ky-KG"/>
              </w:rPr>
            </w:pPr>
            <w:r w:rsidRPr="006220C4">
              <w:rPr>
                <w:rFonts w:ascii="Times New Roman" w:eastAsia="Times New Roman" w:hAnsi="Times New Roman" w:cs="Times New Roman"/>
                <w:b/>
                <w:bCs/>
                <w:sz w:val="28"/>
                <w:szCs w:val="28"/>
                <w:lang w:val="ky-KG"/>
              </w:rPr>
              <w:t>5) эскертүүнү аткаруу мөөнөтү;</w:t>
            </w:r>
          </w:p>
          <w:p w14:paraId="5C20B8B3" w14:textId="77777777" w:rsidR="009407B4" w:rsidRPr="00A22AD2" w:rsidRDefault="00A94603" w:rsidP="0082476C">
            <w:pPr>
              <w:tabs>
                <w:tab w:val="left" w:pos="940"/>
              </w:tabs>
              <w:spacing w:after="60" w:line="276" w:lineRule="auto"/>
              <w:ind w:firstLine="567"/>
              <w:jc w:val="both"/>
              <w:rPr>
                <w:rFonts w:ascii="Times New Roman" w:eastAsia="Times New Roman" w:hAnsi="Times New Roman" w:cs="Times New Roman"/>
                <w:b/>
                <w:bCs/>
                <w:sz w:val="28"/>
                <w:szCs w:val="28"/>
                <w:lang w:val="ky-KG"/>
              </w:rPr>
            </w:pPr>
            <w:r w:rsidRPr="006220C4">
              <w:rPr>
                <w:rFonts w:ascii="Times New Roman" w:eastAsia="Times New Roman" w:hAnsi="Times New Roman" w:cs="Times New Roman"/>
                <w:b/>
                <w:bCs/>
                <w:sz w:val="28"/>
                <w:szCs w:val="28"/>
                <w:lang w:val="ky-KG"/>
              </w:rPr>
              <w:t xml:space="preserve">6) эскертүүнүн аткарылгандыгы жөнүндө </w:t>
            </w:r>
            <w:r w:rsidRPr="006220C4">
              <w:rPr>
                <w:rFonts w:ascii="Times New Roman" w:eastAsia="Times New Roman" w:hAnsi="Times New Roman" w:cs="Times New Roman"/>
                <w:b/>
                <w:bCs/>
                <w:sz w:val="28"/>
                <w:szCs w:val="28"/>
                <w:lang w:val="ky-KG"/>
              </w:rPr>
              <w:lastRenderedPageBreak/>
              <w:t>монополияга каршы органга билдирүү талабы.</w:t>
            </w:r>
          </w:p>
        </w:tc>
      </w:tr>
      <w:tr w:rsidR="009407B4" w:rsidRPr="008849F3" w14:paraId="4A688FEC" w14:textId="77777777" w:rsidTr="00970E89">
        <w:tc>
          <w:tcPr>
            <w:tcW w:w="7196" w:type="dxa"/>
          </w:tcPr>
          <w:p w14:paraId="21B669AD" w14:textId="77777777" w:rsidR="001A4FAA" w:rsidRPr="001B45B8" w:rsidRDefault="001A4FAA" w:rsidP="001A4FAA">
            <w:pPr>
              <w:shd w:val="clear" w:color="auto" w:fill="FFFFFF"/>
              <w:spacing w:after="120"/>
              <w:ind w:firstLine="397"/>
              <w:jc w:val="both"/>
              <w:rPr>
                <w:rFonts w:ascii="Times New Roman" w:hAnsi="Times New Roman" w:cs="Times New Roman"/>
                <w:b/>
                <w:bCs/>
                <w:color w:val="2B2B2B"/>
                <w:sz w:val="28"/>
                <w:szCs w:val="28"/>
                <w:lang w:val="ky-KG"/>
              </w:rPr>
            </w:pPr>
            <w:r w:rsidRPr="001B45B8">
              <w:rPr>
                <w:rFonts w:ascii="Times New Roman" w:eastAsia="Times New Roman" w:hAnsi="Times New Roman" w:cs="Times New Roman"/>
                <w:b/>
                <w:bCs/>
                <w:i/>
                <w:iCs/>
                <w:sz w:val="28"/>
                <w:szCs w:val="28"/>
                <w:lang w:val="ky-KG"/>
              </w:rPr>
              <w:lastRenderedPageBreak/>
              <w:t xml:space="preserve"> </w:t>
            </w:r>
            <w:r w:rsidRPr="001B45B8">
              <w:rPr>
                <w:rFonts w:ascii="Times New Roman" w:hAnsi="Times New Roman" w:cs="Times New Roman"/>
                <w:b/>
                <w:bCs/>
                <w:color w:val="2B2B2B"/>
                <w:sz w:val="28"/>
                <w:szCs w:val="28"/>
                <w:lang w:val="ky-KG"/>
              </w:rPr>
              <w:t>15. Кара ниет атаандаштык жаатындагы монополияга каршы мыйзамды бузуу тууралуу ишти кароонун жыйынтыгында кабыл алынган чечим менен макул болбогон учурда тараптар административдик иштер жана административдик жол-жоболор жөнүндө Кыргыз Республикасынын мыйзамдарында каралган тартипте даттанууга укуктуу.</w:t>
            </w:r>
          </w:p>
          <w:p w14:paraId="3139B4D2" w14:textId="77777777" w:rsidR="009407B4" w:rsidRPr="000C1842" w:rsidRDefault="009407B4" w:rsidP="001B45B8">
            <w:pPr>
              <w:shd w:val="clear" w:color="auto" w:fill="FFFFFF"/>
              <w:spacing w:after="120"/>
              <w:ind w:firstLine="397"/>
              <w:jc w:val="both"/>
              <w:rPr>
                <w:rFonts w:ascii="Times New Roman" w:eastAsia="Times New Roman" w:hAnsi="Times New Roman" w:cs="Times New Roman"/>
                <w:i/>
                <w:iCs/>
                <w:sz w:val="28"/>
                <w:szCs w:val="28"/>
                <w:lang w:val="ky-KG"/>
              </w:rPr>
            </w:pPr>
          </w:p>
        </w:tc>
        <w:tc>
          <w:tcPr>
            <w:tcW w:w="7285" w:type="dxa"/>
          </w:tcPr>
          <w:p w14:paraId="0DDAB8D4" w14:textId="77777777" w:rsidR="00CB6C29" w:rsidRPr="00F057DD" w:rsidRDefault="00897F67" w:rsidP="00CB6C29">
            <w:pPr>
              <w:spacing w:after="60" w:line="276" w:lineRule="auto"/>
              <w:ind w:firstLine="567"/>
              <w:jc w:val="both"/>
              <w:rPr>
                <w:rFonts w:ascii="Times New Roman" w:eastAsia="Times New Roman" w:hAnsi="Times New Roman" w:cs="Times New Roman"/>
                <w:b/>
                <w:bCs/>
                <w:sz w:val="28"/>
                <w:szCs w:val="28"/>
                <w:lang w:val="ky-KG"/>
              </w:rPr>
            </w:pPr>
            <w:r w:rsidRPr="00F057DD">
              <w:rPr>
                <w:rFonts w:ascii="Times New Roman" w:eastAsia="Times New Roman" w:hAnsi="Times New Roman" w:cs="Times New Roman"/>
                <w:b/>
                <w:bCs/>
                <w:sz w:val="28"/>
                <w:szCs w:val="28"/>
                <w:lang w:val="ky-KG"/>
              </w:rPr>
              <w:t xml:space="preserve">15. </w:t>
            </w:r>
            <w:r w:rsidR="00CB6C29" w:rsidRPr="00F057DD">
              <w:rPr>
                <w:rFonts w:ascii="Times New Roman" w:eastAsia="Times New Roman" w:hAnsi="Times New Roman" w:cs="Times New Roman"/>
                <w:b/>
                <w:bCs/>
                <w:sz w:val="28"/>
                <w:szCs w:val="28"/>
                <w:lang w:val="ky-KG"/>
              </w:rPr>
              <w:t>Эскертүүнү аткаруунун мөөнөтү жүйөлүүлүк принцибинин негизинде аныкталып, аны ишке ашыруунун алкагында көрүлүүгө тийиш болгон чаралардын тизмеси эске алынууга тийиш.</w:t>
            </w:r>
          </w:p>
          <w:p w14:paraId="1AF15D02" w14:textId="77777777" w:rsidR="001A4FAA" w:rsidRPr="00A22AD2" w:rsidRDefault="00CB6C29" w:rsidP="00CB6C29">
            <w:pPr>
              <w:spacing w:after="60" w:line="276" w:lineRule="auto"/>
              <w:ind w:firstLine="567"/>
              <w:jc w:val="both"/>
              <w:rPr>
                <w:rFonts w:ascii="Times New Roman" w:eastAsia="Times New Roman" w:hAnsi="Times New Roman" w:cs="Times New Roman"/>
                <w:b/>
                <w:bCs/>
                <w:sz w:val="28"/>
                <w:szCs w:val="28"/>
                <w:lang w:val="ky-KG"/>
              </w:rPr>
            </w:pPr>
            <w:r w:rsidRPr="00F057DD">
              <w:rPr>
                <w:rFonts w:ascii="Times New Roman" w:eastAsia="Times New Roman" w:hAnsi="Times New Roman" w:cs="Times New Roman"/>
                <w:b/>
                <w:bCs/>
                <w:sz w:val="28"/>
                <w:szCs w:val="28"/>
                <w:lang w:val="ky-KG"/>
              </w:rPr>
              <w:t>Эскертүүнү аткаруунун мөөнөтү ал берилген жак аны алган күндөн тартып 10 жумушчу күндөн кем эмес болушу керек.</w:t>
            </w:r>
          </w:p>
          <w:p w14:paraId="3889CDD9" w14:textId="77777777" w:rsidR="001A4FAA" w:rsidRPr="00A22AD2" w:rsidRDefault="004B4BB0" w:rsidP="0082476C">
            <w:pPr>
              <w:spacing w:after="60" w:line="276" w:lineRule="auto"/>
              <w:ind w:firstLine="567"/>
              <w:jc w:val="both"/>
              <w:rPr>
                <w:rFonts w:ascii="Times New Roman" w:eastAsia="Times New Roman" w:hAnsi="Times New Roman" w:cs="Times New Roman"/>
                <w:b/>
                <w:bCs/>
                <w:sz w:val="28"/>
                <w:szCs w:val="28"/>
                <w:lang w:val="ky-KG"/>
              </w:rPr>
            </w:pPr>
            <w:r w:rsidRPr="00A22AD2">
              <w:rPr>
                <w:rFonts w:ascii="Times New Roman" w:eastAsia="Times New Roman" w:hAnsi="Times New Roman" w:cs="Times New Roman"/>
                <w:b/>
                <w:bCs/>
                <w:sz w:val="28"/>
                <w:szCs w:val="28"/>
                <w:lang w:val="ky-KG"/>
              </w:rPr>
              <w:t xml:space="preserve">Эскертүү берилген жактын жүйөлүү өтүнүчү боюнча жана эгерде эскертүү белгиленген мөөнөттө аткарылбай тургандыгы үчүн жетиштүү негиздер болсо, көрсөтүлгөн мөөнөт монополияга каршы органдын жетекчиси же анын   аймактык органдарынын орун басары жана жетекчилер тарабынан узартылышы мүмкүн. </w:t>
            </w:r>
          </w:p>
          <w:p w14:paraId="19AAD98C" w14:textId="77777777" w:rsidR="009407B4" w:rsidRPr="00A22AD2" w:rsidRDefault="00CB6C29" w:rsidP="0082476C">
            <w:pPr>
              <w:spacing w:after="60" w:line="276" w:lineRule="auto"/>
              <w:ind w:firstLine="567"/>
              <w:jc w:val="both"/>
              <w:rPr>
                <w:rFonts w:ascii="Times New Roman" w:eastAsia="Times New Roman" w:hAnsi="Times New Roman" w:cs="Times New Roman"/>
                <w:b/>
                <w:bCs/>
                <w:sz w:val="28"/>
                <w:szCs w:val="28"/>
                <w:lang w:val="ky-KG"/>
              </w:rPr>
            </w:pPr>
            <w:r w:rsidRPr="00A22AD2">
              <w:rPr>
                <w:rFonts w:ascii="Times New Roman" w:eastAsia="Times New Roman" w:hAnsi="Times New Roman" w:cs="Times New Roman"/>
                <w:b/>
                <w:bCs/>
                <w:sz w:val="28"/>
                <w:szCs w:val="28"/>
                <w:lang w:val="ky-KG"/>
              </w:rPr>
              <w:t xml:space="preserve"> </w:t>
            </w:r>
            <w:r w:rsidR="00C1021B" w:rsidRPr="00A22AD2">
              <w:rPr>
                <w:rFonts w:ascii="Times New Roman" w:eastAsia="Times New Roman" w:hAnsi="Times New Roman" w:cs="Times New Roman"/>
                <w:b/>
                <w:bCs/>
                <w:sz w:val="28"/>
                <w:szCs w:val="28"/>
                <w:lang w:val="ky-KG"/>
              </w:rPr>
              <w:t>Эскертүүнү аткаруунун мөөнөтүн узартуу анын аткарылышын узартуу бөлүгүндө ага тиешелүү өзгөртүүлөрдү киргизүү жолу менен жүзөгө ашырылат.</w:t>
            </w:r>
          </w:p>
        </w:tc>
      </w:tr>
      <w:tr w:rsidR="009407B4" w:rsidRPr="00A22AD2" w14:paraId="6859B848" w14:textId="77777777" w:rsidTr="00970E89">
        <w:tc>
          <w:tcPr>
            <w:tcW w:w="7196" w:type="dxa"/>
          </w:tcPr>
          <w:p w14:paraId="62C99E58" w14:textId="112870B5" w:rsidR="009407B4" w:rsidRPr="00970E89" w:rsidRDefault="00C76F3F" w:rsidP="001B45B8">
            <w:pPr>
              <w:pStyle w:val="2"/>
              <w:shd w:val="clear" w:color="auto" w:fill="FFFFFF"/>
              <w:spacing w:before="200" w:beforeAutospacing="0" w:after="0" w:afterAutospacing="0"/>
              <w:jc w:val="center"/>
              <w:rPr>
                <w:b w:val="0"/>
                <w:bCs w:val="0"/>
                <w:i/>
                <w:iCs/>
                <w:strike/>
                <w:sz w:val="28"/>
                <w:szCs w:val="28"/>
                <w:lang w:val="ky-KG" w:eastAsia="ru-RU"/>
              </w:rPr>
            </w:pPr>
            <w:r w:rsidRPr="00970E89">
              <w:rPr>
                <w:i/>
                <w:iCs/>
                <w:strike/>
                <w:sz w:val="28"/>
                <w:szCs w:val="28"/>
                <w:lang w:val="ky-KG"/>
              </w:rPr>
              <w:t xml:space="preserve"> </w:t>
            </w:r>
            <w:r w:rsidR="00012D47" w:rsidRPr="00970E89">
              <w:rPr>
                <w:strike/>
                <w:color w:val="2B2B2B"/>
                <w:sz w:val="28"/>
                <w:szCs w:val="28"/>
                <w:lang w:val="ky-KG"/>
              </w:rPr>
              <w:t>4. Кара ниет атаандаштык жаатындагы монополияга каршы мыйзамды бузгандыгы үчүн жоопкерчилик</w:t>
            </w:r>
          </w:p>
        </w:tc>
        <w:tc>
          <w:tcPr>
            <w:tcW w:w="7285" w:type="dxa"/>
          </w:tcPr>
          <w:p w14:paraId="1E209BE8" w14:textId="5778785D" w:rsidR="00C76F3F" w:rsidRPr="00A22AD2" w:rsidRDefault="00012D47" w:rsidP="001B45B8">
            <w:pPr>
              <w:pStyle w:val="tkZagolovok2"/>
              <w:jc w:val="both"/>
              <w:rPr>
                <w:rFonts w:ascii="Times New Roman" w:hAnsi="Times New Roman" w:cs="Times New Roman"/>
                <w:sz w:val="28"/>
                <w:szCs w:val="28"/>
              </w:rPr>
            </w:pPr>
            <w:r w:rsidRPr="00A22AD2">
              <w:rPr>
                <w:rFonts w:ascii="Times New Roman" w:hAnsi="Times New Roman" w:cs="Times New Roman"/>
                <w:sz w:val="28"/>
                <w:szCs w:val="28"/>
                <w:lang w:val="ky-KG"/>
              </w:rPr>
              <w:t xml:space="preserve"> Күчүн жоготту деп таанылды</w:t>
            </w:r>
          </w:p>
          <w:p w14:paraId="6409D5BE" w14:textId="77777777" w:rsidR="009407B4" w:rsidRPr="00A22AD2" w:rsidRDefault="009407B4" w:rsidP="0082476C">
            <w:pPr>
              <w:pStyle w:val="tkTekst"/>
              <w:rPr>
                <w:rFonts w:ascii="Times New Roman" w:hAnsi="Times New Roman" w:cs="Times New Roman"/>
                <w:b/>
                <w:bCs/>
                <w:sz w:val="28"/>
                <w:szCs w:val="28"/>
                <w:lang w:eastAsia="ru-RU"/>
              </w:rPr>
            </w:pPr>
          </w:p>
        </w:tc>
      </w:tr>
      <w:tr w:rsidR="003509BF" w:rsidRPr="008849F3" w14:paraId="121FB3F9" w14:textId="77777777" w:rsidTr="00970E89">
        <w:tc>
          <w:tcPr>
            <w:tcW w:w="7196" w:type="dxa"/>
          </w:tcPr>
          <w:p w14:paraId="6B2A55F1" w14:textId="77777777" w:rsidR="003509BF" w:rsidRPr="001B45B8" w:rsidRDefault="00317356" w:rsidP="001B45B8">
            <w:pPr>
              <w:pStyle w:val="tkZagolovok2"/>
              <w:ind w:left="0" w:right="173" w:firstLine="284"/>
              <w:jc w:val="both"/>
              <w:rPr>
                <w:rFonts w:ascii="Times New Roman" w:hAnsi="Times New Roman" w:cs="Times New Roman"/>
                <w:bCs w:val="0"/>
                <w:i/>
                <w:iCs/>
                <w:sz w:val="28"/>
                <w:szCs w:val="28"/>
                <w:lang w:val="ky-KG"/>
              </w:rPr>
            </w:pPr>
            <w:r w:rsidRPr="001B45B8">
              <w:rPr>
                <w:rFonts w:ascii="Times New Roman" w:hAnsi="Times New Roman" w:cs="Times New Roman"/>
                <w:bCs w:val="0"/>
                <w:color w:val="2B2B2B"/>
                <w:sz w:val="28"/>
                <w:szCs w:val="28"/>
                <w:shd w:val="clear" w:color="auto" w:fill="FFFFFF"/>
                <w:lang w:val="ky-KG"/>
              </w:rPr>
              <w:lastRenderedPageBreak/>
              <w:t>16. Кара ниет атаандаштык сыяктуу квалификацияланган иш-аракеттерди жеке жана юридикалык жактар жасаганда Кыргыз Республикасынын мыйзамына ылайык жоопкерчилик тартат.</w:t>
            </w:r>
          </w:p>
        </w:tc>
        <w:tc>
          <w:tcPr>
            <w:tcW w:w="7285" w:type="dxa"/>
          </w:tcPr>
          <w:p w14:paraId="522FE2E1" w14:textId="77777777" w:rsidR="003509BF" w:rsidRPr="00A22AD2" w:rsidRDefault="003509BF" w:rsidP="001D1EF0">
            <w:pPr>
              <w:pStyle w:val="tkTekst"/>
              <w:rPr>
                <w:rFonts w:ascii="Times New Roman" w:hAnsi="Times New Roman" w:cs="Times New Roman"/>
                <w:b/>
                <w:bCs/>
                <w:sz w:val="28"/>
                <w:szCs w:val="28"/>
                <w:lang w:val="ky-KG"/>
              </w:rPr>
            </w:pPr>
            <w:r w:rsidRPr="00A22AD2">
              <w:rPr>
                <w:rFonts w:ascii="Times New Roman" w:hAnsi="Times New Roman" w:cs="Times New Roman"/>
                <w:b/>
                <w:bCs/>
                <w:sz w:val="28"/>
                <w:szCs w:val="28"/>
                <w:lang w:val="ky-KG"/>
              </w:rPr>
              <w:t>16.</w:t>
            </w:r>
            <w:r w:rsidR="00817ACF" w:rsidRPr="00A22AD2">
              <w:rPr>
                <w:rFonts w:ascii="Times New Roman" w:hAnsi="Times New Roman" w:cs="Times New Roman"/>
                <w:sz w:val="28"/>
                <w:szCs w:val="28"/>
                <w:lang w:val="ky-KG"/>
              </w:rPr>
              <w:t xml:space="preserve"> </w:t>
            </w:r>
            <w:r w:rsidR="00817ACF" w:rsidRPr="00A22AD2">
              <w:rPr>
                <w:rFonts w:ascii="Times New Roman" w:hAnsi="Times New Roman" w:cs="Times New Roman"/>
                <w:b/>
                <w:bCs/>
                <w:sz w:val="28"/>
                <w:szCs w:val="28"/>
                <w:lang w:val="ky-KG"/>
              </w:rPr>
              <w:t>Монополияга каршы органдын жетекчиси же анын орун басары жана анын аймактык органдарынын жетекчилери кол койгон коштомо кат менен берилген эскертүү 1 жумушчу күндүн ичинде</w:t>
            </w:r>
            <w:r w:rsidR="00A46202" w:rsidRPr="00A22AD2">
              <w:rPr>
                <w:rFonts w:ascii="Times New Roman" w:hAnsi="Times New Roman" w:cs="Times New Roman"/>
                <w:b/>
                <w:bCs/>
                <w:sz w:val="28"/>
                <w:szCs w:val="28"/>
                <w:lang w:val="ky-KG"/>
              </w:rPr>
              <w:t xml:space="preserve"> ал бериле турган жакка </w:t>
            </w:r>
            <w:r w:rsidR="00817ACF" w:rsidRPr="00A22AD2">
              <w:rPr>
                <w:rFonts w:ascii="Times New Roman" w:hAnsi="Times New Roman" w:cs="Times New Roman"/>
                <w:b/>
                <w:bCs/>
                <w:sz w:val="28"/>
                <w:szCs w:val="28"/>
                <w:lang w:val="ky-KG"/>
              </w:rPr>
              <w:t xml:space="preserve"> </w:t>
            </w:r>
            <w:r w:rsidR="000133EA" w:rsidRPr="00A22AD2">
              <w:rPr>
                <w:rFonts w:ascii="Times New Roman" w:hAnsi="Times New Roman" w:cs="Times New Roman"/>
                <w:b/>
                <w:bCs/>
                <w:sz w:val="28"/>
                <w:szCs w:val="28"/>
                <w:lang w:val="ky-KG"/>
              </w:rPr>
              <w:t xml:space="preserve">ал берилген жакка жеткирилгендиги жөнүндө </w:t>
            </w:r>
            <w:r w:rsidR="008852D9" w:rsidRPr="00A22AD2">
              <w:rPr>
                <w:rFonts w:ascii="Times New Roman" w:hAnsi="Times New Roman" w:cs="Times New Roman"/>
                <w:b/>
                <w:bCs/>
                <w:sz w:val="28"/>
                <w:szCs w:val="28"/>
                <w:lang w:val="ky-KG"/>
              </w:rPr>
              <w:t xml:space="preserve"> (же чарба жүргүзүүчү субъекттин мыйзамдуу өкүлү же кызматтык персонал тиешелүү документти алуу фактысын документтик ырастоону камсыз кылган башка ыкма менен) </w:t>
            </w:r>
            <w:r w:rsidR="001D1EF0" w:rsidRPr="00A22AD2">
              <w:rPr>
                <w:rFonts w:ascii="Times New Roman" w:hAnsi="Times New Roman" w:cs="Times New Roman"/>
                <w:b/>
                <w:bCs/>
                <w:sz w:val="28"/>
                <w:szCs w:val="28"/>
                <w:lang w:val="ky-KG"/>
              </w:rPr>
              <w:t xml:space="preserve">кабарлоо менен чарбакер субъекттин юридикалык дареги </w:t>
            </w:r>
            <w:r w:rsidR="006B3A3F" w:rsidRPr="00A22AD2">
              <w:rPr>
                <w:rFonts w:ascii="Times New Roman" w:hAnsi="Times New Roman" w:cs="Times New Roman"/>
                <w:b/>
                <w:bCs/>
                <w:sz w:val="28"/>
                <w:szCs w:val="28"/>
                <w:lang w:val="ky-KG"/>
              </w:rPr>
              <w:t xml:space="preserve">(турган жери) </w:t>
            </w:r>
            <w:r w:rsidR="001D1EF0" w:rsidRPr="00A22AD2">
              <w:rPr>
                <w:rFonts w:ascii="Times New Roman" w:hAnsi="Times New Roman" w:cs="Times New Roman"/>
                <w:b/>
                <w:bCs/>
                <w:sz w:val="28"/>
                <w:szCs w:val="28"/>
                <w:lang w:val="ky-KG"/>
              </w:rPr>
              <w:t xml:space="preserve">боюнча жиберилет. </w:t>
            </w:r>
            <w:r w:rsidRPr="00A22AD2">
              <w:rPr>
                <w:rFonts w:ascii="Times New Roman" w:hAnsi="Times New Roman" w:cs="Times New Roman"/>
                <w:b/>
                <w:bCs/>
                <w:sz w:val="28"/>
                <w:szCs w:val="28"/>
                <w:lang w:val="ky-KG"/>
              </w:rPr>
              <w:t xml:space="preserve"> </w:t>
            </w:r>
            <w:r w:rsidR="001D1EF0" w:rsidRPr="00A22AD2">
              <w:rPr>
                <w:rFonts w:ascii="Times New Roman" w:hAnsi="Times New Roman" w:cs="Times New Roman"/>
                <w:b/>
                <w:bCs/>
                <w:sz w:val="28"/>
                <w:szCs w:val="28"/>
                <w:lang w:val="ky-KG"/>
              </w:rPr>
              <w:t xml:space="preserve"> </w:t>
            </w:r>
          </w:p>
        </w:tc>
      </w:tr>
      <w:tr w:rsidR="009407B4" w:rsidRPr="008849F3" w14:paraId="07FA7144" w14:textId="77777777" w:rsidTr="00970E89">
        <w:tc>
          <w:tcPr>
            <w:tcW w:w="7196" w:type="dxa"/>
          </w:tcPr>
          <w:p w14:paraId="65480FF3" w14:textId="77777777" w:rsidR="000E1BBC" w:rsidRPr="001B45B8" w:rsidRDefault="000E1BBC" w:rsidP="000E1BBC">
            <w:pPr>
              <w:shd w:val="clear" w:color="auto" w:fill="FFFFFF"/>
              <w:spacing w:after="120" w:line="240" w:lineRule="auto"/>
              <w:ind w:firstLine="397"/>
              <w:jc w:val="both"/>
              <w:rPr>
                <w:rFonts w:ascii="Times New Roman" w:eastAsia="Times New Roman" w:hAnsi="Times New Roman" w:cs="Times New Roman"/>
                <w:b/>
                <w:bCs/>
                <w:color w:val="2B2B2B"/>
                <w:sz w:val="28"/>
                <w:szCs w:val="28"/>
                <w:lang w:val="ky-KG" w:eastAsia="zh-CN"/>
              </w:rPr>
            </w:pPr>
            <w:r w:rsidRPr="001B45B8">
              <w:rPr>
                <w:rFonts w:ascii="Times New Roman" w:eastAsia="Times New Roman" w:hAnsi="Times New Roman" w:cs="Times New Roman"/>
                <w:b/>
                <w:bCs/>
                <w:color w:val="2B2B2B"/>
                <w:sz w:val="28"/>
                <w:szCs w:val="28"/>
                <w:lang w:val="ky-KG" w:eastAsia="zh-CN"/>
              </w:rPr>
              <w:t>17. Монополияга каршы органдын чечимин бардык мамлекеттик органдар, жергиликтүү өз алдынча башкаруу органдары, менчигинин түрүнө карабастан чарбакер субъекттер жана алардын кызмат адамдары аткарууга милдеттүү.</w:t>
            </w:r>
          </w:p>
          <w:p w14:paraId="1898DBD5" w14:textId="77777777" w:rsidR="000E1BBC" w:rsidRPr="000E1BBC" w:rsidRDefault="000E1BBC" w:rsidP="000E1BBC">
            <w:pPr>
              <w:shd w:val="clear" w:color="auto" w:fill="FFFFFF"/>
              <w:spacing w:after="480" w:line="240" w:lineRule="auto"/>
              <w:jc w:val="center"/>
              <w:rPr>
                <w:rFonts w:ascii="Times New Roman" w:eastAsia="Times New Roman" w:hAnsi="Times New Roman" w:cs="Times New Roman"/>
                <w:b/>
                <w:bCs/>
                <w:color w:val="2B2B2B"/>
                <w:sz w:val="28"/>
                <w:szCs w:val="28"/>
                <w:lang w:val="ky-KG" w:eastAsia="zh-CN"/>
              </w:rPr>
            </w:pPr>
            <w:r w:rsidRPr="000E1BBC">
              <w:rPr>
                <w:rFonts w:ascii="Times New Roman" w:eastAsia="Times New Roman" w:hAnsi="Times New Roman" w:cs="Times New Roman"/>
                <w:b/>
                <w:bCs/>
                <w:color w:val="2B2B2B"/>
                <w:sz w:val="28"/>
                <w:szCs w:val="28"/>
                <w:lang w:val="ky-KG" w:eastAsia="zh-CN"/>
              </w:rPr>
              <w:t> </w:t>
            </w:r>
          </w:p>
          <w:p w14:paraId="3B364C34" w14:textId="77777777" w:rsidR="000E1BBC" w:rsidRPr="000E1BBC" w:rsidRDefault="000E1BBC" w:rsidP="000E1BBC">
            <w:pPr>
              <w:shd w:val="clear" w:color="auto" w:fill="FFFFFF"/>
              <w:spacing w:after="480" w:line="215" w:lineRule="atLeast"/>
              <w:jc w:val="center"/>
              <w:rPr>
                <w:rFonts w:ascii="Times New Roman" w:eastAsia="Times New Roman" w:hAnsi="Times New Roman" w:cs="Times New Roman"/>
                <w:b/>
                <w:bCs/>
                <w:color w:val="2B2B2B"/>
                <w:spacing w:val="5"/>
                <w:sz w:val="28"/>
                <w:szCs w:val="28"/>
                <w:lang w:val="ky-KG" w:eastAsia="zh-CN"/>
              </w:rPr>
            </w:pPr>
            <w:r w:rsidRPr="000E1BBC">
              <w:rPr>
                <w:rFonts w:ascii="Times New Roman" w:eastAsia="Times New Roman" w:hAnsi="Times New Roman" w:cs="Times New Roman"/>
                <w:b/>
                <w:bCs/>
                <w:color w:val="2B2B2B"/>
                <w:spacing w:val="5"/>
                <w:sz w:val="28"/>
                <w:szCs w:val="28"/>
                <w:lang w:val="ky-KG" w:eastAsia="zh-CN"/>
              </w:rPr>
              <w:t> </w:t>
            </w:r>
          </w:p>
          <w:p w14:paraId="2D1627DB" w14:textId="77777777" w:rsidR="000E1BBC" w:rsidRPr="00A22AD2" w:rsidRDefault="000E1BBC" w:rsidP="00B44E72">
            <w:pPr>
              <w:spacing w:after="0" w:line="240" w:lineRule="auto"/>
              <w:ind w:firstLine="599"/>
              <w:jc w:val="both"/>
              <w:rPr>
                <w:rFonts w:ascii="Times New Roman" w:hAnsi="Times New Roman" w:cs="Times New Roman"/>
                <w:b/>
                <w:bCs/>
                <w:i/>
                <w:iCs/>
                <w:sz w:val="28"/>
                <w:szCs w:val="28"/>
                <w:lang w:val="ky-KG"/>
              </w:rPr>
            </w:pPr>
          </w:p>
          <w:p w14:paraId="4603C28B" w14:textId="77777777" w:rsidR="009407B4" w:rsidRPr="00A22AD2" w:rsidRDefault="000E1BBC" w:rsidP="00B44E72">
            <w:pPr>
              <w:spacing w:after="0" w:line="240" w:lineRule="auto"/>
              <w:ind w:firstLine="599"/>
              <w:jc w:val="both"/>
              <w:rPr>
                <w:rFonts w:ascii="Times New Roman" w:eastAsia="Times New Roman" w:hAnsi="Times New Roman" w:cs="Times New Roman"/>
                <w:b/>
                <w:bCs/>
                <w:i/>
                <w:iCs/>
                <w:sz w:val="28"/>
                <w:szCs w:val="28"/>
                <w:lang w:val="ky-KG" w:eastAsia="ru-RU"/>
              </w:rPr>
            </w:pPr>
            <w:r w:rsidRPr="00A22AD2">
              <w:rPr>
                <w:rFonts w:ascii="Times New Roman" w:hAnsi="Times New Roman" w:cs="Times New Roman"/>
                <w:b/>
                <w:bCs/>
                <w:i/>
                <w:iCs/>
                <w:sz w:val="28"/>
                <w:szCs w:val="28"/>
                <w:lang w:val="ky-KG"/>
              </w:rPr>
              <w:t xml:space="preserve"> </w:t>
            </w:r>
          </w:p>
        </w:tc>
        <w:tc>
          <w:tcPr>
            <w:tcW w:w="7285" w:type="dxa"/>
          </w:tcPr>
          <w:p w14:paraId="194B1B00" w14:textId="77777777" w:rsidR="00C46165" w:rsidRPr="00A22AD2" w:rsidRDefault="003509BF" w:rsidP="00C46165">
            <w:pPr>
              <w:pStyle w:val="tkTekst"/>
              <w:rPr>
                <w:rFonts w:ascii="Times New Roman" w:hAnsi="Times New Roman" w:cs="Times New Roman"/>
                <w:b/>
                <w:bCs/>
                <w:sz w:val="28"/>
                <w:szCs w:val="28"/>
                <w:lang w:val="ky-KG"/>
              </w:rPr>
            </w:pPr>
            <w:r w:rsidRPr="00A22AD2">
              <w:rPr>
                <w:rFonts w:ascii="Times New Roman" w:hAnsi="Times New Roman" w:cs="Times New Roman"/>
                <w:b/>
                <w:bCs/>
                <w:sz w:val="28"/>
                <w:szCs w:val="28"/>
                <w:lang w:val="ky-KG"/>
              </w:rPr>
              <w:t xml:space="preserve">17. </w:t>
            </w:r>
            <w:r w:rsidR="00C46165" w:rsidRPr="00A22AD2">
              <w:rPr>
                <w:rFonts w:ascii="Times New Roman" w:hAnsi="Times New Roman" w:cs="Times New Roman"/>
                <w:b/>
                <w:bCs/>
                <w:sz w:val="28"/>
                <w:szCs w:val="28"/>
                <w:lang w:val="ky-KG"/>
              </w:rPr>
              <w:t>Эскертүү ал берилген адам тарабынан анда көрсөтүлгөн мөөнөттө милдеттүү түрдө каралууга тийиш.</w:t>
            </w:r>
          </w:p>
          <w:p w14:paraId="715793EE" w14:textId="77777777" w:rsidR="00C46165" w:rsidRPr="00A22AD2" w:rsidRDefault="00C46165" w:rsidP="00C46165">
            <w:pPr>
              <w:pStyle w:val="tkTekst"/>
              <w:rPr>
                <w:rFonts w:ascii="Times New Roman" w:hAnsi="Times New Roman" w:cs="Times New Roman"/>
                <w:b/>
                <w:bCs/>
                <w:sz w:val="28"/>
                <w:szCs w:val="28"/>
                <w:lang w:val="ky-KG"/>
              </w:rPr>
            </w:pPr>
            <w:r w:rsidRPr="00A22AD2">
              <w:rPr>
                <w:rFonts w:ascii="Times New Roman" w:hAnsi="Times New Roman" w:cs="Times New Roman"/>
                <w:b/>
                <w:bCs/>
                <w:sz w:val="28"/>
                <w:szCs w:val="28"/>
                <w:lang w:val="ky-KG"/>
              </w:rPr>
              <w:t>Эскертүү берилген жак аны аткаруу үчүн белгиленген мөөнөт аяктаган күндөн тартып 3 жумушчу күндүн ичинде монополияга каршы органга эскертүүнүн аткарылгандыгы жөнүндө билдирет. Кабарлоого эскертүүнүн аткарылышын ырастаган материалдар (документтер, маалыматтар, маалыматтар) тиркелүүгө тийиш.</w:t>
            </w:r>
          </w:p>
          <w:p w14:paraId="47D315DC" w14:textId="77777777" w:rsidR="009407B4" w:rsidRPr="00A22AD2" w:rsidRDefault="00C46165" w:rsidP="00B57C01">
            <w:pPr>
              <w:pStyle w:val="tkTekst"/>
              <w:rPr>
                <w:rFonts w:ascii="Times New Roman" w:hAnsi="Times New Roman" w:cs="Times New Roman"/>
                <w:b/>
                <w:bCs/>
                <w:sz w:val="28"/>
                <w:szCs w:val="28"/>
                <w:lang w:val="ky-KG"/>
              </w:rPr>
            </w:pPr>
            <w:r w:rsidRPr="000C1842">
              <w:rPr>
                <w:rFonts w:ascii="Times New Roman" w:hAnsi="Times New Roman" w:cs="Times New Roman"/>
                <w:b/>
                <w:bCs/>
                <w:sz w:val="28"/>
                <w:szCs w:val="28"/>
                <w:lang w:val="ky-KG"/>
              </w:rPr>
              <w:t xml:space="preserve">Эскертүү берилген жак эскертүүдө көрсөтүлгөн мөөнөт аяктаганга чейин берилген эскертүүгө макул </w:t>
            </w:r>
            <w:r w:rsidRPr="000C1842">
              <w:rPr>
                <w:rFonts w:ascii="Times New Roman" w:hAnsi="Times New Roman" w:cs="Times New Roman"/>
                <w:b/>
                <w:bCs/>
                <w:sz w:val="28"/>
                <w:szCs w:val="28"/>
                <w:lang w:val="ky-KG"/>
              </w:rPr>
              <w:lastRenderedPageBreak/>
              <w:t>эместиги жөнүндө монополияга каршы органга жазуу жүзүндө билдирүүгө укуктуу.</w:t>
            </w:r>
          </w:p>
        </w:tc>
      </w:tr>
      <w:tr w:rsidR="008849F3" w:rsidRPr="008849F3" w14:paraId="207C8D5B" w14:textId="77777777" w:rsidTr="00970E89">
        <w:tc>
          <w:tcPr>
            <w:tcW w:w="7196" w:type="dxa"/>
            <w:tcBorders>
              <w:bottom w:val="nil"/>
            </w:tcBorders>
          </w:tcPr>
          <w:p w14:paraId="2DD7F71A" w14:textId="77777777" w:rsidR="008849F3" w:rsidRPr="000C1842" w:rsidRDefault="008849F3" w:rsidP="0082476C">
            <w:pPr>
              <w:spacing w:after="0" w:line="240" w:lineRule="auto"/>
              <w:jc w:val="both"/>
              <w:rPr>
                <w:rFonts w:ascii="Times New Roman" w:eastAsia="Times New Roman" w:hAnsi="Times New Roman" w:cs="Times New Roman"/>
                <w:b/>
                <w:bCs/>
                <w:sz w:val="28"/>
                <w:szCs w:val="28"/>
                <w:lang w:val="ky-KG" w:eastAsia="ru-RU"/>
              </w:rPr>
            </w:pPr>
          </w:p>
        </w:tc>
        <w:tc>
          <w:tcPr>
            <w:tcW w:w="7285" w:type="dxa"/>
            <w:vMerge w:val="restart"/>
          </w:tcPr>
          <w:p w14:paraId="70767B6F" w14:textId="77777777" w:rsidR="008849F3" w:rsidRPr="00A22AD2" w:rsidRDefault="008849F3" w:rsidP="00B57C01">
            <w:pPr>
              <w:spacing w:after="0" w:line="240" w:lineRule="auto"/>
              <w:ind w:firstLine="690"/>
              <w:jc w:val="both"/>
              <w:rPr>
                <w:rFonts w:ascii="Times New Roman" w:eastAsia="Times New Roman" w:hAnsi="Times New Roman" w:cs="Times New Roman"/>
                <w:b/>
                <w:bCs/>
                <w:sz w:val="28"/>
                <w:szCs w:val="28"/>
                <w:lang w:val="ky-KG" w:eastAsia="ru-RU"/>
              </w:rPr>
            </w:pPr>
            <w:r w:rsidRPr="000C1842">
              <w:rPr>
                <w:rFonts w:ascii="Times New Roman" w:eastAsia="Times New Roman" w:hAnsi="Times New Roman" w:cs="Times New Roman"/>
                <w:b/>
                <w:bCs/>
                <w:sz w:val="28"/>
                <w:szCs w:val="28"/>
                <w:lang w:val="ky-KG" w:eastAsia="ru-RU"/>
              </w:rPr>
              <w:t xml:space="preserve">18. </w:t>
            </w:r>
            <w:r w:rsidRPr="00A22AD2">
              <w:rPr>
                <w:rFonts w:ascii="Times New Roman" w:eastAsia="Times New Roman" w:hAnsi="Times New Roman" w:cs="Times New Roman"/>
                <w:b/>
                <w:bCs/>
                <w:sz w:val="28"/>
                <w:szCs w:val="28"/>
                <w:lang w:val="ky-KG" w:eastAsia="ru-RU"/>
              </w:rPr>
              <w:t xml:space="preserve"> Монополияга каршы орган эскертүүнүн аткарылышы жөнүндө билдирүүнү алган күндөн тартып 15 жумушчу күндүн ичинде берилген маалыматтардын тууралыгын, анын ичинде арыз ээсине тиешелүү суроо-талаптарды жөнөтүү жолу менен текшерет. </w:t>
            </w:r>
          </w:p>
          <w:p w14:paraId="0C6A4AB6" w14:textId="77777777" w:rsidR="008849F3" w:rsidRPr="00A22AD2" w:rsidRDefault="008849F3" w:rsidP="001B5622">
            <w:pPr>
              <w:spacing w:after="0" w:line="240" w:lineRule="auto"/>
              <w:ind w:firstLine="690"/>
              <w:jc w:val="both"/>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b/>
                <w:bCs/>
                <w:sz w:val="28"/>
                <w:szCs w:val="28"/>
                <w:lang w:val="ky-KG" w:eastAsia="ru-RU"/>
              </w:rPr>
              <w:t>19. Эскертүү белгиленген мөөнөттө аткарылбаган учурда, эскертүүнү аткаруу мөөнөтү аяктаган күндөн тартып 3 жумушчу күндүн ичинде жана (же) адам ага берилген эскертүү менен макул бо</w:t>
            </w:r>
            <w:bookmarkStart w:id="1" w:name="_GoBack"/>
            <w:bookmarkEnd w:id="1"/>
            <w:r w:rsidRPr="00A22AD2">
              <w:rPr>
                <w:rFonts w:ascii="Times New Roman" w:eastAsia="Times New Roman" w:hAnsi="Times New Roman" w:cs="Times New Roman"/>
                <w:b/>
                <w:bCs/>
                <w:sz w:val="28"/>
                <w:szCs w:val="28"/>
                <w:lang w:val="ky-KG" w:eastAsia="ru-RU"/>
              </w:rPr>
              <w:t>лбогон учурда, ишти кароо улантылат жана төмөнкү чечимдердин бири кабыл алынат:</w:t>
            </w:r>
          </w:p>
          <w:p w14:paraId="64C0E57B" w14:textId="77777777" w:rsidR="008849F3" w:rsidRPr="00A22AD2" w:rsidRDefault="008849F3" w:rsidP="001B5622">
            <w:pPr>
              <w:spacing w:after="0" w:line="240" w:lineRule="auto"/>
              <w:ind w:firstLine="690"/>
              <w:jc w:val="both"/>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b/>
                <w:bCs/>
                <w:sz w:val="28"/>
                <w:szCs w:val="28"/>
                <w:lang w:val="ky-KG" w:eastAsia="ru-RU"/>
              </w:rPr>
              <w:t>"Атаандаштык жөнүндө" Кыргыз Республикасынын Мыйзамынын ченемдерине ылайык мыйзамсыз алынган кирешенин суммасынын ордун толтуруу жөнүндө;</w:t>
            </w:r>
          </w:p>
          <w:p w14:paraId="573096D2" w14:textId="77777777" w:rsidR="008849F3" w:rsidRPr="00A22AD2" w:rsidRDefault="008849F3" w:rsidP="001B5622">
            <w:pPr>
              <w:spacing w:after="0" w:line="240" w:lineRule="auto"/>
              <w:ind w:firstLine="690"/>
              <w:jc w:val="both"/>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b/>
                <w:bCs/>
                <w:sz w:val="28"/>
                <w:szCs w:val="28"/>
                <w:lang w:val="ky-KG" w:eastAsia="ru-RU"/>
              </w:rPr>
              <w:t>- Кыргыз Республикасынын кодексине жана укук бузууларга ылайык жоопкерчилик чараларын колдонуу;</w:t>
            </w:r>
          </w:p>
          <w:p w14:paraId="7E16C8C8" w14:textId="77777777" w:rsidR="008849F3" w:rsidRPr="00A22AD2" w:rsidRDefault="008849F3" w:rsidP="001B5622">
            <w:pPr>
              <w:spacing w:after="0" w:line="240" w:lineRule="auto"/>
              <w:ind w:firstLine="690"/>
              <w:jc w:val="both"/>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b/>
                <w:bCs/>
                <w:sz w:val="28"/>
                <w:szCs w:val="28"/>
                <w:lang w:val="ky-KG" w:eastAsia="ru-RU"/>
              </w:rPr>
              <w:t>- бул иштерди кароо компетенциясына кирген мамлекеттик органдарга иштерди өткөрүп берүү жөнүндө;</w:t>
            </w:r>
          </w:p>
          <w:p w14:paraId="4B21A055" w14:textId="77777777" w:rsidR="008849F3" w:rsidRPr="00A22AD2" w:rsidRDefault="008849F3" w:rsidP="0082476C">
            <w:pPr>
              <w:spacing w:after="0" w:line="240" w:lineRule="auto"/>
              <w:ind w:firstLine="690"/>
              <w:jc w:val="both"/>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b/>
                <w:bCs/>
                <w:sz w:val="28"/>
                <w:szCs w:val="28"/>
                <w:lang w:val="ky-KG" w:eastAsia="ru-RU"/>
              </w:rPr>
              <w:t>- иштерди сот, укук коргоо органдарына өткөрүп берүү жөнүндө.</w:t>
            </w:r>
          </w:p>
          <w:p w14:paraId="6410CA7F" w14:textId="77777777" w:rsidR="008849F3" w:rsidRPr="00A22AD2" w:rsidRDefault="008849F3" w:rsidP="006D1A02">
            <w:pPr>
              <w:spacing w:after="0" w:line="240" w:lineRule="auto"/>
              <w:ind w:firstLine="690"/>
              <w:jc w:val="both"/>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b/>
                <w:bCs/>
                <w:sz w:val="28"/>
                <w:szCs w:val="28"/>
                <w:lang w:val="ky-KG" w:eastAsia="ru-RU"/>
              </w:rPr>
              <w:t xml:space="preserve">20. Чечимдин көчүрмөсү 3 күндүн ичинде ал </w:t>
            </w:r>
            <w:r w:rsidRPr="00A22AD2">
              <w:rPr>
                <w:rFonts w:ascii="Times New Roman" w:eastAsia="Times New Roman" w:hAnsi="Times New Roman" w:cs="Times New Roman"/>
                <w:b/>
                <w:bCs/>
                <w:sz w:val="28"/>
                <w:szCs w:val="28"/>
                <w:lang w:val="ky-KG" w:eastAsia="ru-RU"/>
              </w:rPr>
              <w:lastRenderedPageBreak/>
              <w:t>чыгарылган адамга, ошондой эле анын өтүнүчү боюнча арыз ээсине тапшырылат же жөнөтүлөт.</w:t>
            </w:r>
          </w:p>
          <w:p w14:paraId="5C5351A4" w14:textId="77777777" w:rsidR="008849F3" w:rsidRPr="00A22AD2" w:rsidRDefault="008849F3" w:rsidP="001B45B8">
            <w:pPr>
              <w:spacing w:after="0" w:line="240" w:lineRule="auto"/>
              <w:ind w:firstLine="690"/>
              <w:jc w:val="both"/>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b/>
                <w:bCs/>
                <w:sz w:val="28"/>
                <w:szCs w:val="28"/>
                <w:lang w:val="ky-KG" w:eastAsia="ru-RU"/>
              </w:rPr>
              <w:t xml:space="preserve">Чечимдин көчүрмөсү кол коюу менен тапшырылат. Көчүрмө жиберилсе бул тууралуу тиешелүү жазуу жазылат жана жөнөтүү жөнүндө  дүмүрчөк  тиркелет. </w:t>
            </w:r>
          </w:p>
          <w:p w14:paraId="512F592A" w14:textId="036FDBC6" w:rsidR="008849F3" w:rsidRPr="00A22AD2" w:rsidRDefault="008849F3" w:rsidP="001B45B8">
            <w:pPr>
              <w:spacing w:after="0" w:line="240" w:lineRule="auto"/>
              <w:ind w:firstLine="690"/>
              <w:jc w:val="both"/>
              <w:rPr>
                <w:rFonts w:ascii="Times New Roman" w:eastAsia="Times New Roman" w:hAnsi="Times New Roman" w:cs="Times New Roman"/>
                <w:b/>
                <w:bCs/>
                <w:sz w:val="28"/>
                <w:szCs w:val="28"/>
                <w:lang w:val="ky-KG" w:eastAsia="ru-RU"/>
              </w:rPr>
            </w:pPr>
            <w:r w:rsidRPr="000C1842">
              <w:rPr>
                <w:rFonts w:ascii="Times New Roman" w:eastAsia="Times New Roman" w:hAnsi="Times New Roman" w:cs="Times New Roman"/>
                <w:b/>
                <w:bCs/>
                <w:sz w:val="28"/>
                <w:szCs w:val="28"/>
                <w:lang w:val="ky-KG" w:eastAsia="ru-RU"/>
              </w:rPr>
              <w:t xml:space="preserve">21.  </w:t>
            </w:r>
            <w:r w:rsidRPr="00A22AD2">
              <w:rPr>
                <w:rFonts w:ascii="Times New Roman" w:eastAsia="Times New Roman" w:hAnsi="Times New Roman" w:cs="Times New Roman"/>
                <w:b/>
                <w:bCs/>
                <w:sz w:val="28"/>
                <w:szCs w:val="28"/>
                <w:lang w:val="ky-KG" w:eastAsia="ru-RU"/>
              </w:rPr>
              <w:t xml:space="preserve">Адилетсиз атаандаштык чөйрөсүндө монополияга каршы мыйзамдарды бузуу жөнүндө ишти кароонун натыйжасында кабыл алынган чечим менен макул болбогон учурда тараптар ага Кыргыз Республикасынын "Административдик иштин негиздери жана административдик жол-жоболор жөнүндө" мыйзамдарында белгиленген тартипте даттанууга укуктуу.  </w:t>
            </w:r>
          </w:p>
        </w:tc>
      </w:tr>
      <w:tr w:rsidR="008849F3" w:rsidRPr="008849F3" w14:paraId="561081B1" w14:textId="77777777" w:rsidTr="008A269E">
        <w:trPr>
          <w:trHeight w:val="664"/>
        </w:trPr>
        <w:tc>
          <w:tcPr>
            <w:tcW w:w="7196" w:type="dxa"/>
            <w:tcBorders>
              <w:top w:val="nil"/>
              <w:bottom w:val="single" w:sz="4" w:space="0" w:color="auto"/>
            </w:tcBorders>
          </w:tcPr>
          <w:p w14:paraId="6547A184" w14:textId="77777777" w:rsidR="008849F3" w:rsidRPr="00A22AD2" w:rsidRDefault="008849F3" w:rsidP="0082476C">
            <w:pPr>
              <w:spacing w:after="0" w:line="240" w:lineRule="auto"/>
              <w:jc w:val="both"/>
              <w:rPr>
                <w:rFonts w:ascii="Times New Roman" w:eastAsia="Times New Roman" w:hAnsi="Times New Roman" w:cs="Times New Roman"/>
                <w:b/>
                <w:bCs/>
                <w:sz w:val="28"/>
                <w:szCs w:val="28"/>
                <w:lang w:val="ky-KG" w:eastAsia="ru-RU"/>
              </w:rPr>
            </w:pPr>
          </w:p>
        </w:tc>
        <w:tc>
          <w:tcPr>
            <w:tcW w:w="7285" w:type="dxa"/>
            <w:vMerge/>
            <w:tcBorders>
              <w:bottom w:val="single" w:sz="4" w:space="0" w:color="auto"/>
            </w:tcBorders>
          </w:tcPr>
          <w:p w14:paraId="66012C61" w14:textId="01D826C0" w:rsidR="008849F3" w:rsidRPr="00A22AD2" w:rsidRDefault="008849F3" w:rsidP="001B45B8">
            <w:pPr>
              <w:spacing w:after="0" w:line="240" w:lineRule="auto"/>
              <w:ind w:firstLine="690"/>
              <w:jc w:val="both"/>
              <w:rPr>
                <w:rFonts w:ascii="Times New Roman" w:eastAsia="Times New Roman" w:hAnsi="Times New Roman" w:cs="Times New Roman"/>
                <w:b/>
                <w:bCs/>
                <w:sz w:val="28"/>
                <w:szCs w:val="28"/>
                <w:lang w:val="ky-KG" w:eastAsia="ru-RU"/>
              </w:rPr>
            </w:pPr>
          </w:p>
        </w:tc>
      </w:tr>
      <w:tr w:rsidR="006C7727" w:rsidRPr="008849F3" w14:paraId="72E0E65B" w14:textId="77777777" w:rsidTr="00313BDE">
        <w:tc>
          <w:tcPr>
            <w:tcW w:w="14481" w:type="dxa"/>
            <w:gridSpan w:val="2"/>
          </w:tcPr>
          <w:p w14:paraId="535AE530" w14:textId="77777777" w:rsidR="006C7727" w:rsidRPr="00A22AD2" w:rsidRDefault="00351869" w:rsidP="0082476C">
            <w:pPr>
              <w:spacing w:after="0" w:line="240" w:lineRule="auto"/>
              <w:ind w:firstLine="690"/>
              <w:jc w:val="both"/>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b/>
                <w:bCs/>
                <w:sz w:val="28"/>
                <w:szCs w:val="28"/>
                <w:lang w:val="ky-KG" w:eastAsia="ru-RU"/>
              </w:rPr>
              <w:t xml:space="preserve"> </w:t>
            </w:r>
          </w:p>
          <w:p w14:paraId="611743FE" w14:textId="77777777" w:rsidR="00EB1355" w:rsidRPr="00A22AD2" w:rsidRDefault="005A1372" w:rsidP="00351869">
            <w:pPr>
              <w:shd w:val="clear" w:color="auto" w:fill="FFFFFF"/>
              <w:spacing w:after="120"/>
              <w:ind w:firstLine="397"/>
              <w:jc w:val="center"/>
              <w:rPr>
                <w:rFonts w:ascii="Times New Roman" w:eastAsia="Times New Roman" w:hAnsi="Times New Roman" w:cs="Times New Roman"/>
                <w:color w:val="2B2B2B"/>
                <w:sz w:val="28"/>
                <w:szCs w:val="28"/>
                <w:lang w:val="ky-KG" w:eastAsia="zh-CN"/>
              </w:rPr>
            </w:pPr>
            <w:r w:rsidRPr="00A22AD2">
              <w:rPr>
                <w:rFonts w:ascii="Times New Roman" w:eastAsia="Times New Roman" w:hAnsi="Times New Roman" w:cs="Times New Roman"/>
                <w:b/>
                <w:bCs/>
                <w:sz w:val="28"/>
                <w:szCs w:val="28"/>
                <w:lang w:val="ky-KG" w:eastAsia="ru-RU"/>
              </w:rPr>
              <w:t>Кыргыз Республикасынын Министрлер Кабинетинин 2021-жылдын 10-декабрындагы №300 "</w:t>
            </w:r>
            <w:r w:rsidRPr="00A22AD2">
              <w:rPr>
                <w:rFonts w:ascii="Times New Roman" w:eastAsia="Times New Roman" w:hAnsi="Times New Roman" w:cs="Times New Roman"/>
                <w:b/>
                <w:bCs/>
                <w:color w:val="2B2B2B"/>
                <w:sz w:val="28"/>
                <w:szCs w:val="28"/>
                <w:lang w:val="ky-KG" w:eastAsia="zh-CN"/>
              </w:rPr>
              <w:t xml:space="preserve">Кыргыз Республикасынын Экономика жана коммерция министрлигинин ведомстволук бөлүмдөрүнүн жана уюмдарынын маселелери жөнүндө" токтому менен бекитилген </w:t>
            </w:r>
            <w:r w:rsidR="00EB66C7" w:rsidRPr="00A22AD2">
              <w:rPr>
                <w:rFonts w:ascii="Times New Roman" w:eastAsia="Times New Roman" w:hAnsi="Times New Roman" w:cs="Times New Roman"/>
                <w:b/>
                <w:bCs/>
                <w:color w:val="2B2B2B"/>
                <w:sz w:val="28"/>
                <w:szCs w:val="28"/>
                <w:lang w:val="ky-KG" w:eastAsia="zh-CN"/>
              </w:rPr>
              <w:t>"</w:t>
            </w:r>
            <w:r w:rsidR="00EB66C7" w:rsidRPr="00A22AD2">
              <w:rPr>
                <w:rFonts w:ascii="Times New Roman" w:hAnsi="Times New Roman" w:cs="Times New Roman"/>
                <w:b/>
                <w:color w:val="2B2B2B"/>
                <w:sz w:val="28"/>
                <w:szCs w:val="28"/>
                <w:shd w:val="clear" w:color="auto" w:fill="FFFFFF"/>
                <w:lang w:val="ky-KG"/>
              </w:rPr>
              <w:t>Кыргыз Республикасынын Экономика жана коммерция министрлигине караштуу Монополияга каршы жөнгө салуу кызматы жөнүнд</w:t>
            </w:r>
            <w:r w:rsidR="00351869" w:rsidRPr="00A22AD2">
              <w:rPr>
                <w:rFonts w:ascii="Times New Roman" w:hAnsi="Times New Roman" w:cs="Times New Roman"/>
                <w:b/>
                <w:color w:val="2B2B2B"/>
                <w:sz w:val="28"/>
                <w:szCs w:val="28"/>
                <w:shd w:val="clear" w:color="auto" w:fill="FFFFFF"/>
                <w:lang w:val="ky-KG"/>
              </w:rPr>
              <w:t xml:space="preserve">ө жобо </w:t>
            </w:r>
            <w:r w:rsidR="00EB66C7" w:rsidRPr="00A22AD2">
              <w:rPr>
                <w:rFonts w:ascii="Times New Roman" w:eastAsia="Times New Roman" w:hAnsi="Times New Roman" w:cs="Times New Roman"/>
                <w:color w:val="2B2B2B"/>
                <w:sz w:val="28"/>
                <w:szCs w:val="28"/>
                <w:lang w:val="ky-KG" w:eastAsia="zh-CN"/>
              </w:rPr>
              <w:t> </w:t>
            </w:r>
            <w:hyperlink r:id="rId6" w:history="1"/>
            <w:r w:rsidR="00EB66C7" w:rsidRPr="00A22AD2">
              <w:rPr>
                <w:rFonts w:ascii="Times New Roman" w:eastAsia="Times New Roman" w:hAnsi="Times New Roman" w:cs="Times New Roman"/>
                <w:color w:val="2B2B2B"/>
                <w:sz w:val="28"/>
                <w:szCs w:val="28"/>
                <w:lang w:val="ky-KG" w:eastAsia="zh-CN"/>
              </w:rPr>
              <w:t xml:space="preserve"> </w:t>
            </w:r>
          </w:p>
          <w:p w14:paraId="54985425" w14:textId="77777777" w:rsidR="00EB1355" w:rsidRPr="00A22AD2" w:rsidRDefault="00EB1355" w:rsidP="0082476C">
            <w:pPr>
              <w:spacing w:after="0" w:line="240" w:lineRule="auto"/>
              <w:ind w:firstLine="690"/>
              <w:jc w:val="both"/>
              <w:rPr>
                <w:rFonts w:ascii="Times New Roman" w:eastAsia="Times New Roman" w:hAnsi="Times New Roman" w:cs="Times New Roman"/>
                <w:b/>
                <w:bCs/>
                <w:sz w:val="28"/>
                <w:szCs w:val="28"/>
                <w:lang w:val="ky-KG" w:eastAsia="ru-RU"/>
              </w:rPr>
            </w:pPr>
          </w:p>
        </w:tc>
      </w:tr>
      <w:tr w:rsidR="006C7727" w:rsidRPr="008849F3" w14:paraId="02CED258" w14:textId="77777777" w:rsidTr="00970E89">
        <w:tc>
          <w:tcPr>
            <w:tcW w:w="7196" w:type="dxa"/>
          </w:tcPr>
          <w:p w14:paraId="38F225DF" w14:textId="77777777" w:rsidR="002F17AD" w:rsidRPr="002F17AD" w:rsidRDefault="002F17AD" w:rsidP="002F17AD">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2F17AD">
              <w:rPr>
                <w:rFonts w:ascii="Times New Roman" w:eastAsia="Times New Roman" w:hAnsi="Times New Roman" w:cs="Times New Roman"/>
                <w:color w:val="2B2B2B"/>
                <w:sz w:val="28"/>
                <w:szCs w:val="28"/>
                <w:lang w:val="ky-KG" w:eastAsia="zh-CN"/>
              </w:rPr>
              <w:t>11. Кызматтын негизги милдеттери болуп төмөнкүлөр эсептелет:</w:t>
            </w:r>
          </w:p>
          <w:p w14:paraId="0C944907" w14:textId="77777777" w:rsidR="002F17AD" w:rsidRPr="00F057DD" w:rsidRDefault="002F17AD" w:rsidP="002F17AD">
            <w:pPr>
              <w:shd w:val="clear" w:color="auto" w:fill="FFFFFF"/>
              <w:spacing w:after="0" w:line="240" w:lineRule="auto"/>
              <w:ind w:firstLine="851"/>
              <w:jc w:val="both"/>
              <w:rPr>
                <w:rFonts w:ascii="Times New Roman" w:eastAsia="Times New Roman" w:hAnsi="Times New Roman" w:cs="Times New Roman"/>
                <w:strike/>
                <w:color w:val="2B2B2B"/>
                <w:sz w:val="28"/>
                <w:szCs w:val="28"/>
                <w:lang w:val="ky-KG" w:eastAsia="zh-CN"/>
              </w:rPr>
            </w:pPr>
            <w:r w:rsidRPr="002F17AD">
              <w:rPr>
                <w:rFonts w:ascii="Times New Roman" w:eastAsia="Times New Roman" w:hAnsi="Times New Roman" w:cs="Times New Roman"/>
                <w:color w:val="2B2B2B"/>
                <w:sz w:val="28"/>
                <w:szCs w:val="28"/>
                <w:lang w:val="ky-KG" w:eastAsia="zh-CN"/>
              </w:rPr>
              <w:t>7</w:t>
            </w:r>
            <w:r w:rsidRPr="00143BF3">
              <w:rPr>
                <w:rFonts w:ascii="Times New Roman" w:eastAsia="Times New Roman" w:hAnsi="Times New Roman" w:cs="Times New Roman"/>
                <w:color w:val="2B2B2B"/>
                <w:sz w:val="28"/>
                <w:szCs w:val="28"/>
                <w:lang w:val="ky-KG" w:eastAsia="zh-CN"/>
              </w:rPr>
              <w:t xml:space="preserve">) Кыргыз Республикасынын Мамлекеттик желегин жана Мамлекеттик гербин </w:t>
            </w:r>
            <w:r w:rsidRPr="00143BF3">
              <w:rPr>
                <w:rFonts w:ascii="Times New Roman" w:eastAsia="Times New Roman" w:hAnsi="Times New Roman" w:cs="Times New Roman"/>
                <w:b/>
                <w:bCs/>
                <w:color w:val="2B2B2B"/>
                <w:sz w:val="28"/>
                <w:szCs w:val="28"/>
                <w:lang w:val="ky-KG" w:eastAsia="zh-CN"/>
              </w:rPr>
              <w:t>даярдоо эрежелеринин</w:t>
            </w:r>
            <w:r w:rsidRPr="00143BF3">
              <w:rPr>
                <w:rFonts w:ascii="Times New Roman" w:eastAsia="Times New Roman" w:hAnsi="Times New Roman" w:cs="Times New Roman"/>
                <w:color w:val="2B2B2B"/>
                <w:sz w:val="28"/>
                <w:szCs w:val="28"/>
                <w:lang w:val="ky-KG" w:eastAsia="zh-CN"/>
              </w:rPr>
              <w:t xml:space="preserve"> талаптарынын сакталышын көзөмөлдөө.</w:t>
            </w:r>
          </w:p>
          <w:p w14:paraId="2FC23A75" w14:textId="77777777" w:rsidR="002F17AD" w:rsidRPr="00A22AD2" w:rsidRDefault="002F17AD" w:rsidP="0082476C">
            <w:pPr>
              <w:spacing w:after="0" w:line="240" w:lineRule="auto"/>
              <w:ind w:firstLine="599"/>
              <w:jc w:val="both"/>
              <w:rPr>
                <w:rFonts w:ascii="Times New Roman" w:eastAsia="Times New Roman" w:hAnsi="Times New Roman" w:cs="Times New Roman"/>
                <w:sz w:val="28"/>
                <w:szCs w:val="28"/>
                <w:lang w:val="ky-KG" w:eastAsia="ru-RU"/>
              </w:rPr>
            </w:pPr>
          </w:p>
          <w:p w14:paraId="494954B9" w14:textId="77777777" w:rsidR="006C7727" w:rsidRPr="00A22AD2" w:rsidRDefault="002F17AD" w:rsidP="0082476C">
            <w:pPr>
              <w:tabs>
                <w:tab w:val="left" w:pos="1024"/>
              </w:tabs>
              <w:spacing w:after="0" w:line="240" w:lineRule="auto"/>
              <w:ind w:firstLine="599"/>
              <w:jc w:val="both"/>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sz w:val="28"/>
                <w:szCs w:val="28"/>
                <w:lang w:val="ky-KG" w:eastAsia="ru-RU"/>
              </w:rPr>
              <w:lastRenderedPageBreak/>
              <w:t xml:space="preserve"> </w:t>
            </w:r>
          </w:p>
        </w:tc>
        <w:tc>
          <w:tcPr>
            <w:tcW w:w="7285" w:type="dxa"/>
          </w:tcPr>
          <w:p w14:paraId="1D441C38" w14:textId="77777777" w:rsidR="00FC4679" w:rsidRPr="002F17AD" w:rsidRDefault="00FC4679" w:rsidP="00FC4679">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A22AD2">
              <w:rPr>
                <w:rFonts w:ascii="Times New Roman" w:eastAsia="Times New Roman" w:hAnsi="Times New Roman" w:cs="Times New Roman"/>
                <w:sz w:val="28"/>
                <w:szCs w:val="28"/>
                <w:lang w:val="ky-KG" w:eastAsia="ru-RU"/>
              </w:rPr>
              <w:lastRenderedPageBreak/>
              <w:t xml:space="preserve"> </w:t>
            </w:r>
            <w:r w:rsidRPr="002F17AD">
              <w:rPr>
                <w:rFonts w:ascii="Times New Roman" w:eastAsia="Times New Roman" w:hAnsi="Times New Roman" w:cs="Times New Roman"/>
                <w:color w:val="2B2B2B"/>
                <w:sz w:val="28"/>
                <w:szCs w:val="28"/>
                <w:lang w:val="ky-KG" w:eastAsia="zh-CN"/>
              </w:rPr>
              <w:t>11. Кызматтын негизги милдеттери болуп төмөнкүлөр эсептелет:</w:t>
            </w:r>
          </w:p>
          <w:p w14:paraId="51855305" w14:textId="17FE0A29" w:rsidR="006C7727" w:rsidRPr="00A22AD2" w:rsidRDefault="00FC4679" w:rsidP="00143BF3">
            <w:pPr>
              <w:spacing w:after="0" w:line="240" w:lineRule="auto"/>
              <w:ind w:firstLine="599"/>
              <w:jc w:val="both"/>
              <w:rPr>
                <w:rFonts w:ascii="Times New Roman" w:eastAsia="Times New Roman" w:hAnsi="Times New Roman" w:cs="Times New Roman"/>
                <w:b/>
                <w:bCs/>
                <w:sz w:val="28"/>
                <w:szCs w:val="28"/>
                <w:lang w:val="ky-KG" w:eastAsia="ru-RU"/>
              </w:rPr>
            </w:pPr>
            <w:r w:rsidRPr="00A22AD2">
              <w:rPr>
                <w:rFonts w:ascii="Times New Roman" w:eastAsia="Times New Roman" w:hAnsi="Times New Roman" w:cs="Times New Roman"/>
                <w:sz w:val="28"/>
                <w:szCs w:val="28"/>
                <w:lang w:val="ky-KG" w:eastAsia="ru-RU"/>
              </w:rPr>
              <w:t xml:space="preserve">7) </w:t>
            </w:r>
            <w:r w:rsidRPr="00A22AD2">
              <w:rPr>
                <w:rFonts w:ascii="Times New Roman" w:eastAsia="Times New Roman" w:hAnsi="Times New Roman" w:cs="Times New Roman"/>
                <w:b/>
                <w:sz w:val="28"/>
                <w:szCs w:val="28"/>
                <w:lang w:val="ky-KG" w:eastAsia="ru-RU"/>
              </w:rPr>
              <w:t xml:space="preserve">даярдоодо, сатууда жана пайдаланууда Кыргыз Республикасынын Мамлекеттик туусунун жана Кыргыз Республикасынын Мамлекеттик гербинин техникалык спецификациясынын талаптарынын </w:t>
            </w:r>
            <w:r w:rsidRPr="00A22AD2">
              <w:rPr>
                <w:rFonts w:ascii="Times New Roman" w:eastAsia="Times New Roman" w:hAnsi="Times New Roman" w:cs="Times New Roman"/>
                <w:b/>
                <w:sz w:val="28"/>
                <w:szCs w:val="28"/>
                <w:lang w:val="ky-KG" w:eastAsia="ru-RU"/>
              </w:rPr>
              <w:lastRenderedPageBreak/>
              <w:t xml:space="preserve">сакталышын </w:t>
            </w:r>
            <w:r w:rsidR="00CE692A">
              <w:rPr>
                <w:rFonts w:ascii="Times New Roman" w:eastAsia="Times New Roman" w:hAnsi="Times New Roman" w:cs="Times New Roman"/>
                <w:b/>
                <w:sz w:val="28"/>
                <w:szCs w:val="28"/>
                <w:lang w:val="ky-KG" w:eastAsia="ru-RU"/>
              </w:rPr>
              <w:t xml:space="preserve"> көзөмөлдөө.</w:t>
            </w:r>
            <w:r w:rsidR="00E7017B" w:rsidRPr="00A22AD2">
              <w:rPr>
                <w:rFonts w:ascii="Times New Roman" w:eastAsia="Times New Roman" w:hAnsi="Times New Roman" w:cs="Times New Roman"/>
                <w:sz w:val="28"/>
                <w:szCs w:val="28"/>
                <w:lang w:val="ky-KG" w:eastAsia="ru-RU"/>
              </w:rPr>
              <w:t xml:space="preserve"> </w:t>
            </w:r>
          </w:p>
        </w:tc>
      </w:tr>
      <w:tr w:rsidR="00F37144" w:rsidRPr="008849F3" w14:paraId="4DD536EB" w14:textId="77777777" w:rsidTr="00970E89">
        <w:tc>
          <w:tcPr>
            <w:tcW w:w="7196" w:type="dxa"/>
          </w:tcPr>
          <w:p w14:paraId="5368202E" w14:textId="77777777" w:rsidR="00E7017B" w:rsidRPr="000C1842" w:rsidRDefault="00E7017B" w:rsidP="00E7017B">
            <w:pPr>
              <w:shd w:val="clear" w:color="auto" w:fill="FFFFFF"/>
              <w:ind w:firstLine="709"/>
              <w:jc w:val="both"/>
              <w:rPr>
                <w:rFonts w:ascii="Times New Roman" w:eastAsia="Times New Roman" w:hAnsi="Times New Roman" w:cs="Times New Roman"/>
                <w:color w:val="2B2B2B"/>
                <w:sz w:val="28"/>
                <w:szCs w:val="28"/>
                <w:lang w:val="ky-KG" w:eastAsia="zh-CN"/>
              </w:rPr>
            </w:pPr>
            <w:r w:rsidRPr="00A22AD2">
              <w:rPr>
                <w:rFonts w:ascii="Times New Roman" w:eastAsia="Times New Roman" w:hAnsi="Times New Roman" w:cs="Times New Roman"/>
                <w:color w:val="2B2B2B"/>
                <w:sz w:val="28"/>
                <w:szCs w:val="28"/>
                <w:lang w:val="ky-KG" w:eastAsia="zh-CN"/>
              </w:rPr>
              <w:lastRenderedPageBreak/>
              <w:t>12. Кызмат өзүнө жүктөлгөн милдеттерге ылайык төмөнкү функцияларды ишке ашырат:</w:t>
            </w:r>
          </w:p>
          <w:p w14:paraId="5CA776FA" w14:textId="77777777" w:rsidR="00E7017B" w:rsidRPr="000C1842" w:rsidRDefault="00AA30CF"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A22AD2">
              <w:rPr>
                <w:rFonts w:ascii="Times New Roman" w:eastAsia="Times New Roman" w:hAnsi="Times New Roman" w:cs="Times New Roman"/>
                <w:color w:val="2B2B2B"/>
                <w:sz w:val="28"/>
                <w:szCs w:val="28"/>
                <w:lang w:val="ky-KG" w:eastAsia="zh-CN"/>
              </w:rPr>
              <w:t xml:space="preserve"> </w:t>
            </w:r>
          </w:p>
          <w:p w14:paraId="1F8C45BD" w14:textId="77777777" w:rsidR="00E7017B" w:rsidRPr="000C1842"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3) координациялоо жана контролдоо функциялары:</w:t>
            </w:r>
          </w:p>
          <w:p w14:paraId="635C333B" w14:textId="77777777" w:rsidR="00E7017B" w:rsidRPr="000C1842"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мамлекеттик органдарга жана жергиликтүү өз алдынча башкаруу органдарына, менчигинин түрүнө карабастан жеке жана юридикалык жактарга Кызматтын компетенциясына кирген маселелер боюнча бузууларды токтотуу жана алардын кесепетин жоюу жөнүндө аткаруу үчүн милдеттүү болгон чечимдерди (</w:t>
            </w:r>
            <w:r w:rsidRPr="005B60A9">
              <w:rPr>
                <w:rFonts w:ascii="Times New Roman" w:eastAsia="Times New Roman" w:hAnsi="Times New Roman" w:cs="Times New Roman"/>
                <w:color w:val="2B2B2B"/>
                <w:sz w:val="28"/>
                <w:szCs w:val="28"/>
                <w:lang w:val="ky-KG" w:eastAsia="zh-CN"/>
              </w:rPr>
              <w:t xml:space="preserve">жазма буйруктарды, </w:t>
            </w:r>
            <w:r w:rsidRPr="00143BF3">
              <w:rPr>
                <w:rFonts w:ascii="Times New Roman" w:eastAsia="Times New Roman" w:hAnsi="Times New Roman" w:cs="Times New Roman"/>
                <w:color w:val="2B2B2B"/>
                <w:sz w:val="28"/>
                <w:szCs w:val="28"/>
                <w:lang w:val="ky-KG" w:eastAsia="zh-CN"/>
              </w:rPr>
              <w:t>буйруктарды,</w:t>
            </w:r>
            <w:r w:rsidRPr="005B60A9">
              <w:rPr>
                <w:rFonts w:ascii="Times New Roman" w:eastAsia="Times New Roman" w:hAnsi="Times New Roman" w:cs="Times New Roman"/>
                <w:b/>
                <w:bCs/>
                <w:color w:val="2B2B2B"/>
                <w:sz w:val="28"/>
                <w:szCs w:val="28"/>
                <w:lang w:val="ky-KG" w:eastAsia="zh-CN"/>
              </w:rPr>
              <w:t xml:space="preserve"> эскертүү ж.б.</w:t>
            </w:r>
            <w:r w:rsidRPr="00E7017B">
              <w:rPr>
                <w:rFonts w:ascii="Times New Roman" w:eastAsia="Times New Roman" w:hAnsi="Times New Roman" w:cs="Times New Roman"/>
                <w:color w:val="2B2B2B"/>
                <w:sz w:val="28"/>
                <w:szCs w:val="28"/>
                <w:lang w:val="ky-KG" w:eastAsia="zh-CN"/>
              </w:rPr>
              <w:t>) берет;</w:t>
            </w:r>
          </w:p>
          <w:p w14:paraId="16941F5F" w14:textId="77777777" w:rsidR="005B60A9"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Кыргыз Республикасынын монополияга каршы мыйзамдарын, Кыргыз Республикасынын өлчөө бирдиктүүлүгүн камсыз кылуу, керектөөчүлөрдүн укуктарын коргоо жана жарнама жаатындагы мыйзамдарын бузгандыгы үчүн мамлекеттик органдарга, жергиликтүү өз алдынча башкаруу органдарына жана алардын кызмат адамдарына, уюмдарга жана мекемелерге, алардын жетекчилерине, ошондой эле юридикалык жана жеке жактарга айыптарды жана экономикалык санкцияларды салуу, өндүрүү, колдонуу тууралуу чечимди (токтомду) белгиленген тартипте кабыл алат;</w:t>
            </w:r>
          </w:p>
          <w:p w14:paraId="5179AB5A" w14:textId="199F7D3C" w:rsidR="00E7017B" w:rsidRPr="000C1842"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xml:space="preserve">– үстөмдүк абалды ээлеген чарбалык субъект </w:t>
            </w:r>
            <w:r w:rsidRPr="00E7017B">
              <w:rPr>
                <w:rFonts w:ascii="Times New Roman" w:eastAsia="Times New Roman" w:hAnsi="Times New Roman" w:cs="Times New Roman"/>
                <w:color w:val="2B2B2B"/>
                <w:sz w:val="28"/>
                <w:szCs w:val="28"/>
                <w:lang w:val="ky-KG" w:eastAsia="zh-CN"/>
              </w:rPr>
              <w:lastRenderedPageBreak/>
              <w:t>монополиялык ишти системалуу түрдө жүргүзгөн учурда мажбурлап бөлүштүрүү (бөлүү) жөнүндө чечимди белгиленген тартипте кабыл алат;</w:t>
            </w:r>
          </w:p>
          <w:p w14:paraId="43AF8352" w14:textId="77777777" w:rsidR="00E7017B" w:rsidRPr="000C1842"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Кыргыз Республикасынын монополияга каршы мыйзамдарынын сакталышына мамлекеттик контроль жүргүзөт, анын ичинде:</w:t>
            </w:r>
          </w:p>
          <w:p w14:paraId="3F4DC2A5" w14:textId="77777777" w:rsidR="00E7017B" w:rsidRPr="000C1842"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үстөмдүк абалды ээлеген, өзүнүн натыйжасы менен атаандаштыкты чектеген жана (же) башка чарбалык субъекттердин же жеке жактардын кызыкчылыгын басмырлаган же болбосо чектей жана (же) басмырлай алган чарбалык субъекттердин (жактардын топтору) иш-аракетине;</w:t>
            </w:r>
          </w:p>
          <w:p w14:paraId="25311653" w14:textId="77777777" w:rsidR="00E7017B" w:rsidRPr="000C1842"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атаандаштыкты чектеген чарбалык субъекттердин атаандаштыкка каршы макулдашууларына (макулдашылган иш-аракеттерине);</w:t>
            </w:r>
          </w:p>
          <w:p w14:paraId="67323495" w14:textId="77777777" w:rsidR="00E7017B" w:rsidRPr="000C1842"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мамлекеттик органдардын жана жергиликтүү өз алдынча башкаруу органдарынын атаандаштыкты болтурбоого, чектөөгө же жоюуга багытталган актыларына жана иш-аракеттерине (аракетсиздигине);</w:t>
            </w:r>
          </w:p>
          <w:p w14:paraId="0C182E72"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товарларды сатып алууга коюлган монополияга каршы талаптарга;</w:t>
            </w:r>
          </w:p>
          <w:p w14:paraId="16BA77A0"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xml:space="preserve">чарбалык субъекттерди (алардын бирикмелерин) кайра түзүүгө (бириктирүүгө, кошууга, өзгөртүп түзүүгө); табигый монополиялардын субъекттерин жоюуга; мамлекеттик жана муниципалдык ишканаларды бириктирүүгө, кошууга жана жоюуга, эгерде бул үстөмдүк абалды ээлеген чарбалык субъекттин пайда </w:t>
            </w:r>
            <w:r w:rsidRPr="00E7017B">
              <w:rPr>
                <w:rFonts w:ascii="Times New Roman" w:eastAsia="Times New Roman" w:hAnsi="Times New Roman" w:cs="Times New Roman"/>
                <w:color w:val="2B2B2B"/>
                <w:sz w:val="28"/>
                <w:szCs w:val="28"/>
                <w:lang w:val="ky-KG" w:eastAsia="zh-CN"/>
              </w:rPr>
              <w:lastRenderedPageBreak/>
              <w:t>болуусуна алып келе турган болсо;</w:t>
            </w:r>
          </w:p>
          <w:p w14:paraId="0A8BEF0C"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чарбалык субъекттердин уставдык капиталындагы акцияларды (үлүштөрдү) сатып алууда жана башка учурларда Кыргыз Республикасынын монополияга каршы мыйзамдарынын сакталышына;</w:t>
            </w:r>
          </w:p>
          <w:p w14:paraId="355E627F" w14:textId="55838395"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табигый монополиялардын субъекттеринин ишине мамлекеттик контроль жүргүзөт, анын ичинде:</w:t>
            </w:r>
          </w:p>
          <w:p w14:paraId="00F57264"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табигый монополиялардын субъекттеринин сатып алууларды жүргүзүүсүнө;</w:t>
            </w:r>
          </w:p>
          <w:p w14:paraId="6332080B"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табигый монополиялардын субъекттеринин бүтүмдөрүнө жана инвестицияларына, чарбалык субъекттердин уставдык капиталына акцияларды (үлүштөрдү) сатып алууга жана Кыргыз Республикасынын мыйзамдарында каралган башка учурларда;</w:t>
            </w:r>
          </w:p>
          <w:p w14:paraId="116B842A"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табигый монополиялардын субъекттеринин жана алардын кызмат көрсөтүүлөрүн керектөөчүлөрдүн ортосундагы келишимдердин шарттарына;</w:t>
            </w:r>
          </w:p>
          <w:p w14:paraId="64B9E8FE"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Кыргыз Республикасынын Укук бузуулар жөнүндө кодексинде каралган укук бузуулар жөнүндө иштерди, ошондой эле бааларды (тарифтерди) түзүүнүн жана колдонуунун тууралыгын карайт;</w:t>
            </w:r>
          </w:p>
          <w:p w14:paraId="4B2C38C8"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өз компетенциясынын чегинде жарнама жана керектөөчүлөрдүн укуктарын коргоо жөнүндө мыйзамдардын сакталышына мамлекеттик контролдоону жүзөгө ашырат;</w:t>
            </w:r>
          </w:p>
          <w:p w14:paraId="7A8B28B2"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xml:space="preserve">‒ мамлекеттик органдар, жергиликтүү өз алдынча </w:t>
            </w:r>
            <w:r w:rsidRPr="00E7017B">
              <w:rPr>
                <w:rFonts w:ascii="Times New Roman" w:eastAsia="Times New Roman" w:hAnsi="Times New Roman" w:cs="Times New Roman"/>
                <w:color w:val="2B2B2B"/>
                <w:sz w:val="28"/>
                <w:szCs w:val="28"/>
                <w:lang w:val="ky-KG" w:eastAsia="zh-CN"/>
              </w:rPr>
              <w:lastRenderedPageBreak/>
              <w:t>башкаруу органдары жана алардын түзүмдүк бөлүмдөрү, уюмдар жана мекемелер тарабынан көрсөтүлүүчү акы төлөнүүчү кызмат көрсөтүүлөргө (жумуштарга) жөнгө салынуучу тарифтерди (бааларды) түзүүнүн жана колдонуунун тууралыгын контролдойт;</w:t>
            </w:r>
          </w:p>
          <w:p w14:paraId="47A51EEA"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Кыргыз Республикасынын монополияга каршы мыйзамдарын, Кыргыз Республикасынын керектөөчүлөрдүн укуктарын коргоо жөнүндө, жарнама жөнүндө, мамлекеттик тил жөнүндө мыйзамдарын сактоо маселелери боюнча, ошондой эле чарбалык субъекттердин, мамлекеттик органдардын жана алардын түзүмдүк бөлүмдөрүнүн, жергиликтүү өз алдынча башкаруу органдарынын, уюмдардын, мекемелердин бааларды (тарифтерди) түзүүсүнүн жана колдонуусунун тууралыгына белгиленген тартипте текшерүүлөрдү жүргүзөт;</w:t>
            </w:r>
          </w:p>
          <w:p w14:paraId="249FC05D"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Евразия экономикалык бирлиги жөнүндө келишимде белгиленген атаандаштыктын жалпы эрежелеринин сакталышын Кыргыз Республикасынын аймагында контролдойт;</w:t>
            </w:r>
          </w:p>
          <w:p w14:paraId="1FA382F5"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атаандаштыкка карата терс таасирин аныктоо, атаандаштыктын абалын талдоо жана транс чек аралык рыноктордогу атаандаштыктын жалпы эрежелерин сактоо боюнча ЕЭК менен өз ара аракеттенет;</w:t>
            </w:r>
          </w:p>
          <w:p w14:paraId="5EE3BC4E"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мамлекеттик метрологиялык көзөмөлдү төмөнкүлөргө жүргүзөт:</w:t>
            </w:r>
          </w:p>
          <w:p w14:paraId="61BBEB3A"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xml:space="preserve">өлчөө каражаттарынын, анын ичинде заттардын </w:t>
            </w:r>
            <w:r w:rsidRPr="00E7017B">
              <w:rPr>
                <w:rFonts w:ascii="Times New Roman" w:eastAsia="Times New Roman" w:hAnsi="Times New Roman" w:cs="Times New Roman"/>
                <w:color w:val="2B2B2B"/>
                <w:sz w:val="28"/>
                <w:szCs w:val="28"/>
                <w:lang w:val="ky-KG" w:eastAsia="zh-CN"/>
              </w:rPr>
              <w:lastRenderedPageBreak/>
              <w:t>(материалдардын) курамынын жана касиеттеринин стандарттык үлгүлөрүнүн чыгарылышына, абалына жана колдонулушуна, өлчөө бирдиктүүлүгүн  камсыз кылуу чөйрөсүндө, мамлекеттик жөнгө салуу жаатында ченемдик укуктук актылардын талаптарын сактоого, төмөнкү учурларда жүргүзүлүүчү өлчөөлөр үчүн:</w:t>
            </w:r>
          </w:p>
          <w:p w14:paraId="013C09AF"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саламаттык сактоо, ветеринария жаатындагы ишти жүргүзүүдө;</w:t>
            </w:r>
          </w:p>
          <w:p w14:paraId="774C2A7B"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айлана-чөйрөнү коргоо, транспорттун кыймылынын коопсуздугун камсыз кылуу жаатында ишти жүргүзүүдө;</w:t>
            </w:r>
          </w:p>
          <w:p w14:paraId="40069B75" w14:textId="77777777" w:rsidR="00E7017B" w:rsidRPr="00E7017B" w:rsidRDefault="00E7017B" w:rsidP="00E7017B">
            <w:pPr>
              <w:shd w:val="clear" w:color="auto" w:fill="FFFFFF"/>
              <w:spacing w:after="0" w:line="240" w:lineRule="auto"/>
              <w:ind w:firstLine="1134"/>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коопсуз шарттарды жана эмгекти коргоону камсыз кылуу боюнча жумуштарды аткарууда;</w:t>
            </w:r>
          </w:p>
          <w:p w14:paraId="5886B6BD"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өндүрүүчү (сатуучу) менен керектөөчүнүн (сатып алуучунун) ортосундагы соода операцияларын жана өз ара эсептешүүлөрдү жүргүзүүдө, анын ичинде:</w:t>
            </w:r>
          </w:p>
          <w:p w14:paraId="431D4554"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соода операцияларынын жүрүшүндө четтетилген товарлардын саны үчүн, массанын, көлөмдүн, керектөөнүн же башка өлчөмдөрдүн иш жүзүндөгү наркын жана ушул товарлардын сатылган суммасынын шайкештигин аныктоо үчүн;</w:t>
            </w:r>
          </w:p>
          <w:p w14:paraId="54F98B18"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xml:space="preserve">таңгактоо, сатуу жана импорттоо учурунда таңгактын ар кандай түрдөгү таңгакка салынган товарлардын саны үчүн, таңгактын ичиндегисин аны ачуу же деформациялоосуз өзгөртүү мүмкүн болбогон учурларда, ал эми массасы, көлөмү, узундугу, аянты же товардын таңгагында камтылган  анын көлөмүн </w:t>
            </w:r>
            <w:r w:rsidRPr="00E7017B">
              <w:rPr>
                <w:rFonts w:ascii="Times New Roman" w:eastAsia="Times New Roman" w:hAnsi="Times New Roman" w:cs="Times New Roman"/>
                <w:color w:val="2B2B2B"/>
                <w:sz w:val="28"/>
                <w:szCs w:val="28"/>
                <w:lang w:val="ky-KG" w:eastAsia="zh-CN"/>
              </w:rPr>
              <w:lastRenderedPageBreak/>
              <w:t>көрсөтүүчү башка өлчөмдөрү таңгакта көрсөтүлгөн;</w:t>
            </w:r>
          </w:p>
          <w:p w14:paraId="045A00EC"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почта кызматтарын көрсөтүү жана көрсөтүлгөн электр байланыш кызматтарынын көлөмүн эсепке алууда (туташуу узактыгы жана трафиктин көлөмү);</w:t>
            </w:r>
          </w:p>
          <w:p w14:paraId="0BE2121D"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техникалык жөнгө салуунун милдеттүү чөйрөсүндө иштерди жүргүзүүдө, анын ичинде:</w:t>
            </w:r>
          </w:p>
          <w:p w14:paraId="7ADD94BC"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метрологиялык көзөмөлдү жүргүзүү боюнча ишти уюштурууну пландайт;</w:t>
            </w:r>
          </w:p>
          <w:p w14:paraId="219FE4F6"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министрликтердин, ведомстволордун, мамлекеттик жөнгө салуу чөйрөсүндөгү юридикалык жана жеке жактардын метрологиялык кызматтарынын ченемдердин  бирдиктүүлүгүн камсыз кылуу жаатындагы Кыргыз Республикасынын мыйзамдарынын талаптарын аткаруу бөлүгүндөгү ишине көзөмөл жана талдоо жүргүзөт;</w:t>
            </w:r>
          </w:p>
          <w:p w14:paraId="0E1F842B"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текшерүүнүн натыйжалары боюнча өлчөө бирдиктүүлүгүн камсыз кылуу жаатында ченемдик укуктук актылардын талаптарын бузуунун кесепеттерин жоюу боюнча чараларды көрөт;</w:t>
            </w:r>
          </w:p>
          <w:p w14:paraId="6A1E0E15"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мамлекеттик жөнгө салуу чөйрөсүнө тиешелүү, бирок ушул тизмеге кирбеген өлчөө каражаттарын милдеттүү түрдө текшерүүгө жаткан жумушчу өлчөө каражаттарынын номенклатуралык тизмесине киргизүү жөнүндө сунуш берет;</w:t>
            </w:r>
          </w:p>
          <w:p w14:paraId="1E0F18C4"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xml:space="preserve">укук коргоо органдарынын, жалпыга маалымдоо каражаттарынын жана керектөөчүлөрдү коргоо коомдорунун өкүлдөрүнүн катышуусу менен дүң жана </w:t>
            </w:r>
            <w:r w:rsidRPr="00E7017B">
              <w:rPr>
                <w:rFonts w:ascii="Times New Roman" w:eastAsia="Times New Roman" w:hAnsi="Times New Roman" w:cs="Times New Roman"/>
                <w:color w:val="2B2B2B"/>
                <w:sz w:val="28"/>
                <w:szCs w:val="28"/>
                <w:lang w:val="ky-KG" w:eastAsia="zh-CN"/>
              </w:rPr>
              <w:lastRenderedPageBreak/>
              <w:t>чекене соода түйүндөрүндө биргелешкен текшерүүлөрдү жүргүзөт;</w:t>
            </w:r>
          </w:p>
          <w:p w14:paraId="4435E893" w14:textId="77777777" w:rsidR="00E7017B" w:rsidRPr="00E7017B"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мамлекеттик көзөмөл жүргүзөт:</w:t>
            </w:r>
          </w:p>
          <w:p w14:paraId="63283348" w14:textId="54FD387B" w:rsidR="00E7017B" w:rsidRDefault="00E7017B" w:rsidP="00E7017B">
            <w:pPr>
              <w:shd w:val="clear" w:color="auto" w:fill="FFFFFF"/>
              <w:spacing w:after="0" w:line="240" w:lineRule="auto"/>
              <w:ind w:firstLine="851"/>
              <w:jc w:val="both"/>
              <w:rPr>
                <w:rFonts w:ascii="Times New Roman" w:eastAsia="Times New Roman" w:hAnsi="Times New Roman" w:cs="Times New Roman"/>
                <w:b/>
                <w:bCs/>
                <w:color w:val="2B2B2B"/>
                <w:sz w:val="28"/>
                <w:szCs w:val="28"/>
                <w:lang w:val="ky-KG" w:eastAsia="zh-CN"/>
              </w:rPr>
            </w:pPr>
            <w:r w:rsidRPr="009B60F5">
              <w:rPr>
                <w:rFonts w:ascii="Times New Roman" w:eastAsia="Times New Roman" w:hAnsi="Times New Roman" w:cs="Times New Roman"/>
                <w:b/>
                <w:bCs/>
                <w:color w:val="2B2B2B"/>
                <w:sz w:val="28"/>
                <w:szCs w:val="28"/>
                <w:lang w:val="ky-KG" w:eastAsia="zh-CN"/>
              </w:rPr>
              <w:t>Кыргыз Республикасынын Мамлекеттик желегин жана Кыргыз Республикасынын Мамлекеттик гербин даярдоо эрежелеринин талаптарын сактоого;</w:t>
            </w:r>
          </w:p>
          <w:p w14:paraId="18442FDE" w14:textId="77777777" w:rsidR="00E7017B" w:rsidRPr="000C1842" w:rsidRDefault="00E7017B" w:rsidP="00E7017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продукцияларды сертификаттоо боюнча органдарга;</w:t>
            </w:r>
          </w:p>
          <w:p w14:paraId="386E4FA8" w14:textId="4AD8E6A1" w:rsidR="00F37144" w:rsidRPr="000C1842" w:rsidRDefault="00E7017B" w:rsidP="009B60F5">
            <w:pPr>
              <w:shd w:val="clear" w:color="auto" w:fill="FFFFFF"/>
              <w:spacing w:after="0" w:line="240" w:lineRule="auto"/>
              <w:ind w:firstLine="851"/>
              <w:jc w:val="both"/>
              <w:rPr>
                <w:rFonts w:ascii="Times New Roman" w:eastAsia="Times New Roman" w:hAnsi="Times New Roman" w:cs="Times New Roman"/>
                <w:sz w:val="28"/>
                <w:szCs w:val="28"/>
                <w:lang w:val="ky-KG" w:eastAsia="ru-RU"/>
              </w:rPr>
            </w:pPr>
            <w:r w:rsidRPr="00E7017B">
              <w:rPr>
                <w:rFonts w:ascii="Times New Roman" w:eastAsia="Times New Roman" w:hAnsi="Times New Roman" w:cs="Times New Roman"/>
                <w:color w:val="2B2B2B"/>
                <w:sz w:val="28"/>
                <w:szCs w:val="28"/>
                <w:lang w:val="ky-KG" w:eastAsia="zh-CN"/>
              </w:rPr>
              <w:t>‒ өлчөө каражаттарынын жана стандарттуу үлгүлөрдүн мамлекеттик реестрин жүргүзүүнүн тууралыгына;</w:t>
            </w:r>
          </w:p>
        </w:tc>
        <w:tc>
          <w:tcPr>
            <w:tcW w:w="7285" w:type="dxa"/>
          </w:tcPr>
          <w:p w14:paraId="7AF2A616" w14:textId="77777777" w:rsidR="009C426B" w:rsidRPr="00A22AD2" w:rsidRDefault="009C426B" w:rsidP="00786277">
            <w:pPr>
              <w:pStyle w:val="tkTekst"/>
              <w:rPr>
                <w:rFonts w:ascii="Times New Roman" w:hAnsi="Times New Roman" w:cs="Times New Roman"/>
                <w:sz w:val="28"/>
                <w:szCs w:val="28"/>
                <w:lang w:val="ky-KG"/>
              </w:rPr>
            </w:pPr>
            <w:r w:rsidRPr="00A22AD2">
              <w:rPr>
                <w:rFonts w:ascii="Times New Roman" w:hAnsi="Times New Roman" w:cs="Times New Roman"/>
                <w:sz w:val="28"/>
                <w:szCs w:val="28"/>
                <w:lang w:val="ky-KG"/>
              </w:rPr>
              <w:lastRenderedPageBreak/>
              <w:t xml:space="preserve"> </w:t>
            </w:r>
            <w:r w:rsidR="00786277" w:rsidRPr="00A22AD2">
              <w:rPr>
                <w:rFonts w:ascii="Times New Roman" w:hAnsi="Times New Roman" w:cs="Times New Roman"/>
                <w:sz w:val="28"/>
                <w:szCs w:val="28"/>
                <w:lang w:val="ky-KG"/>
              </w:rPr>
              <w:t xml:space="preserve">12. </w:t>
            </w:r>
            <w:r w:rsidRPr="00A22AD2">
              <w:rPr>
                <w:rFonts w:ascii="Times New Roman" w:hAnsi="Times New Roman" w:cs="Times New Roman"/>
                <w:sz w:val="28"/>
                <w:szCs w:val="28"/>
                <w:lang w:val="ky-KG"/>
              </w:rPr>
              <w:t xml:space="preserve"> </w:t>
            </w:r>
            <w:r w:rsidRPr="00A22AD2">
              <w:rPr>
                <w:rFonts w:ascii="Times New Roman" w:hAnsi="Times New Roman" w:cs="Times New Roman"/>
                <w:color w:val="2B2B2B"/>
                <w:sz w:val="28"/>
                <w:szCs w:val="28"/>
                <w:lang w:val="ky-KG" w:eastAsia="zh-CN"/>
              </w:rPr>
              <w:t>Кызмат өзүнө жүктөлгөн милдеттерге ылайык төмөнкү функцияларды ишке ашырат:</w:t>
            </w:r>
          </w:p>
          <w:p w14:paraId="49DA93D3" w14:textId="77777777" w:rsidR="009C426B" w:rsidRPr="000C1842" w:rsidRDefault="00786277"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A22AD2">
              <w:rPr>
                <w:rFonts w:ascii="Times New Roman" w:eastAsia="Times New Roman" w:hAnsi="Times New Roman" w:cs="Times New Roman"/>
                <w:color w:val="2B2B2B"/>
                <w:sz w:val="28"/>
                <w:szCs w:val="28"/>
                <w:lang w:val="ky-KG" w:eastAsia="zh-CN"/>
              </w:rPr>
              <w:t xml:space="preserve"> </w:t>
            </w:r>
          </w:p>
          <w:p w14:paraId="6165ECFA" w14:textId="77777777" w:rsidR="009C426B" w:rsidRPr="000C1842"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3) координациялоо жана контролдоо функциялары:</w:t>
            </w:r>
          </w:p>
          <w:p w14:paraId="1E411F2B" w14:textId="77777777" w:rsidR="009C426B" w:rsidRPr="000C1842"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мамлекеттик органдарга жана жергиликтүү өз алдынча башкаруу органдарына, менчигинин түрүнө карабастан жеке жана юридикалык жактарга Кызматтын компетенциясына кирген маселелер боюнча бузууларды токтотуу жана алардын кесепетин жоюу жөнүндө аткаруу үчүн милдеттүү болгон чечимдерди (</w:t>
            </w:r>
            <w:r w:rsidRPr="005B60A9">
              <w:rPr>
                <w:rFonts w:ascii="Times New Roman" w:eastAsia="Times New Roman" w:hAnsi="Times New Roman" w:cs="Times New Roman"/>
                <w:color w:val="2B2B2B"/>
                <w:sz w:val="28"/>
                <w:szCs w:val="28"/>
                <w:lang w:val="ky-KG" w:eastAsia="zh-CN"/>
              </w:rPr>
              <w:t>жазма буйруктарды, буйруктарды,</w:t>
            </w:r>
            <w:r w:rsidR="00CC47FA" w:rsidRPr="005B60A9">
              <w:rPr>
                <w:rFonts w:ascii="Times New Roman" w:eastAsia="Times New Roman" w:hAnsi="Times New Roman" w:cs="Times New Roman"/>
                <w:b/>
                <w:bCs/>
                <w:color w:val="2B2B2B"/>
                <w:sz w:val="28"/>
                <w:szCs w:val="28"/>
                <w:lang w:val="ky-KG" w:eastAsia="zh-CN"/>
              </w:rPr>
              <w:t xml:space="preserve"> алдын ала эскертүү, </w:t>
            </w:r>
            <w:r w:rsidRPr="005B60A9">
              <w:rPr>
                <w:rFonts w:ascii="Times New Roman" w:eastAsia="Times New Roman" w:hAnsi="Times New Roman" w:cs="Times New Roman"/>
                <w:b/>
                <w:bCs/>
                <w:color w:val="2B2B2B"/>
                <w:sz w:val="28"/>
                <w:szCs w:val="28"/>
                <w:lang w:val="ky-KG" w:eastAsia="zh-CN"/>
              </w:rPr>
              <w:t xml:space="preserve"> эскертүү ж.б.</w:t>
            </w:r>
            <w:r w:rsidRPr="00E7017B">
              <w:rPr>
                <w:rFonts w:ascii="Times New Roman" w:eastAsia="Times New Roman" w:hAnsi="Times New Roman" w:cs="Times New Roman"/>
                <w:color w:val="2B2B2B"/>
                <w:sz w:val="28"/>
                <w:szCs w:val="28"/>
                <w:lang w:val="ky-KG" w:eastAsia="zh-CN"/>
              </w:rPr>
              <w:t>) берет;</w:t>
            </w:r>
          </w:p>
          <w:p w14:paraId="09902AC5" w14:textId="77777777" w:rsidR="005B60A9" w:rsidRDefault="005B60A9"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p>
          <w:p w14:paraId="4355811F" w14:textId="0297832E" w:rsidR="009C426B" w:rsidRPr="000C1842"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Кыргыз Республикасынын монополияга каршы мыйзамдарын, Кыргыз Республикасынын өлчөө бирдиктүүлүгүн камсыз кылуу, керектөөчүлөрдүн укуктарын коргоо жана жарнама жаатындагы мыйзамдарын бузгандыгы үчүн мамлекеттик органдарга, жергиликтүү өз алдынча башкаруу органдарына жана алардын кызмат адамдарына, уюмдарга жана мекемелерге, алардын жетекчилерине, ошондой эле юридикалык жана жеке жактарга айыптарды жана экономикалык санкцияларды салуу, өндүрүү, колдонуу тууралуу чечимди (токтомду) белгиленген тартипте кабыл алат;</w:t>
            </w:r>
          </w:p>
          <w:p w14:paraId="0575B902" w14:textId="77777777" w:rsidR="005B60A9" w:rsidRDefault="005B60A9"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p>
          <w:p w14:paraId="42476D8F" w14:textId="4B84384F" w:rsidR="009C426B" w:rsidRPr="000C1842"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xml:space="preserve">– үстөмдүк абалды ээлеген чарбалык субъект монополиялык ишти системалуу түрдө жүргүзгөн учурда </w:t>
            </w:r>
            <w:r w:rsidRPr="00E7017B">
              <w:rPr>
                <w:rFonts w:ascii="Times New Roman" w:eastAsia="Times New Roman" w:hAnsi="Times New Roman" w:cs="Times New Roman"/>
                <w:color w:val="2B2B2B"/>
                <w:sz w:val="28"/>
                <w:szCs w:val="28"/>
                <w:lang w:val="ky-KG" w:eastAsia="zh-CN"/>
              </w:rPr>
              <w:lastRenderedPageBreak/>
              <w:t>мажбурлап бөлүштүрүү (бөлүү) жөнүндө чечимди белгиленген тартипте кабыл алат;</w:t>
            </w:r>
          </w:p>
          <w:p w14:paraId="4942E4FC" w14:textId="77777777" w:rsidR="009C426B" w:rsidRPr="000C1842"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Кыргыз Республикасынын монополияга каршы мыйзамдарынын сакталышына мамлекеттик контроль жүргүзөт, анын ичинде:</w:t>
            </w:r>
          </w:p>
          <w:p w14:paraId="26576FD0" w14:textId="77777777" w:rsidR="009C426B" w:rsidRPr="000C1842"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үстөмдүк абалды ээлеген, өзүнүн натыйжасы менен атаандаштыкты чектеген жана (же) башка чарбалык субъекттердин же жеке жактардын кызыкчылыгын басмырлаган же болбосо чектей жана (же) басмырлай алган чарбалык субъекттердин (жактардын топтору) иш-аракетине;</w:t>
            </w:r>
          </w:p>
          <w:p w14:paraId="0369575B" w14:textId="77777777" w:rsidR="009C426B" w:rsidRPr="000C1842"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атаандаштыкты чектеген чарбалык субъекттердин атаандаштыкка каршы макулдашууларына (макулдашылган иш-аракеттерине);</w:t>
            </w:r>
          </w:p>
          <w:p w14:paraId="7B48FAE6" w14:textId="77777777" w:rsidR="009C426B" w:rsidRPr="000C1842"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мамлекеттик органдардын жана жергиликтүү өз алдынча башкаруу органдарынын атаандаштыкты болтурбоого, чектөөгө же жоюуга багытталган актыларына жана иш-аракеттерине (аракетсиздигине);</w:t>
            </w:r>
          </w:p>
          <w:p w14:paraId="39CE3647" w14:textId="77777777" w:rsidR="009C426B" w:rsidRPr="00E7017B"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товарларды сатып алууга коюлган монополияга каршы талаптарга;</w:t>
            </w:r>
          </w:p>
          <w:p w14:paraId="37050AD9" w14:textId="77777777" w:rsidR="009C426B" w:rsidRPr="00E7017B"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чарбалык субъекттерди (алардын бирикмелерин) кайра түзүүгө (бириктирүүгө, кошууга, өзгөртүп түзүүгө); табигый монополиялардын субъекттерин жоюуга; мамлекеттик жана муниципалдык ишканаларды бириктирүүгө, кошууга жана жоюуга, эгерде бул үстөмдүк абалды ээлеген чарбалык субъекттин пайда болуусуна алып келе турган болсо;</w:t>
            </w:r>
          </w:p>
          <w:p w14:paraId="577E047E" w14:textId="77777777" w:rsidR="009C426B" w:rsidRPr="00E7017B"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lastRenderedPageBreak/>
              <w:t>чарбалык субъекттердин уставдык капиталындагы акцияларды (үлүштөрдү) сатып алууда жана башка учурларда Кыргыз Республикасынын монополияга каршы мыйзамдарынын сакталышына;</w:t>
            </w:r>
          </w:p>
          <w:p w14:paraId="187F3190" w14:textId="644920F0" w:rsidR="009C426B" w:rsidRPr="00E7017B"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табигый монополиялардын субъекттеринин ишине мамлекеттик контроль жүргүзөт, анын ичинде:</w:t>
            </w:r>
          </w:p>
          <w:p w14:paraId="629D2858" w14:textId="77777777" w:rsidR="009C426B" w:rsidRPr="00E7017B"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табигый монополиялардын субъекттеринин сатып алууларды жүргүзүүсүнө;</w:t>
            </w:r>
          </w:p>
          <w:p w14:paraId="4221994D" w14:textId="77777777" w:rsidR="009C426B" w:rsidRPr="00E7017B"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табигый монополиялардын субъекттеринин бүтүмдөрүнө жана инвестицияларына, чарбалык субъекттердин уставдык капиталына акцияларды (үлүштөрдү) сатып алууга жана Кыргыз Республикасынын мыйзамдарында каралган башка учурларда;</w:t>
            </w:r>
          </w:p>
          <w:p w14:paraId="1E02F6F1" w14:textId="77777777" w:rsidR="009C426B" w:rsidRPr="00E7017B"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табигый монополиялардын субъекттеринин жана алардын кызмат көрсөтүүлөрүн керектөөчүлөрдүн ортосундагы келишимдердин шарттарына;</w:t>
            </w:r>
          </w:p>
          <w:p w14:paraId="72C83877" w14:textId="77777777" w:rsidR="009C426B" w:rsidRPr="00E7017B"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Кыргыз Республикасынын Укук бузуулар жөнүндө кодексинде каралган укук бузуулар жөнүндө иштерди, ошондой эле бааларды (тарифтерди) түзүүнүн жана колдонуунун тууралыгын карайт;</w:t>
            </w:r>
          </w:p>
          <w:p w14:paraId="062B20EC" w14:textId="77777777" w:rsidR="009C426B" w:rsidRPr="00E7017B"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eastAsia="zh-CN"/>
              </w:rPr>
            </w:pPr>
            <w:r w:rsidRPr="00E7017B">
              <w:rPr>
                <w:rFonts w:ascii="Times New Roman" w:eastAsia="Times New Roman" w:hAnsi="Times New Roman" w:cs="Times New Roman"/>
                <w:color w:val="2B2B2B"/>
                <w:sz w:val="28"/>
                <w:szCs w:val="28"/>
                <w:lang w:val="ky-KG" w:eastAsia="zh-CN"/>
              </w:rPr>
              <w:t>‒ өз компетенциясынын чегинде жарнама жана керектөөчүлөрдүн укуктарын коргоо жөнүндө мыйзамдардын сакталышына мамлекеттик контролдоону жүзөгө ашырат;</w:t>
            </w:r>
          </w:p>
          <w:p w14:paraId="2C5D64B4" w14:textId="77777777" w:rsidR="005B60A9" w:rsidRDefault="005B60A9"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p>
          <w:p w14:paraId="3F9AC298" w14:textId="315BDDEC" w:rsidR="009C426B" w:rsidRPr="005B60A9"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xml:space="preserve">‒ мамлекеттик органдар, жергиликтүү өз алдынча башкаруу органдары жана алардын түзүмдүк бөлүмдөрү, </w:t>
            </w:r>
            <w:r w:rsidRPr="00E7017B">
              <w:rPr>
                <w:rFonts w:ascii="Times New Roman" w:eastAsia="Times New Roman" w:hAnsi="Times New Roman" w:cs="Times New Roman"/>
                <w:color w:val="2B2B2B"/>
                <w:sz w:val="28"/>
                <w:szCs w:val="28"/>
                <w:lang w:val="ky-KG" w:eastAsia="zh-CN"/>
              </w:rPr>
              <w:lastRenderedPageBreak/>
              <w:t>уюмдар жана мекемелер тарабынан көрсөтүлүүчү акы төлөнүүчү кызмат көрсөтүүлөргө (жумуштарга) жөнгө салынуучу тарифтерди (бааларды) түзүүнүн жана колдонуунун тууралыгын контролдойт;</w:t>
            </w:r>
          </w:p>
          <w:p w14:paraId="2F281849"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Кыргыз Республикасынын монополияга каршы мыйзамдарын, Кыргыз Республикасынын керектөөчүлөрдүн укуктарын коргоо жөнүндө, жарнама жөнүндө, мамлекеттик тил жөнүндө мыйзамдарын сактоо маселелери боюнча, ошондой эле чарбалык субъекттердин, мамлекеттик органдардын жана алардын түзүмдүк бөлүмдөрүнүн, жергиликтүү өз алдынча башкаруу органдарынын, уюмдардын, мекемелердин бааларды (тарифтерди) түзүүсүнүн жана колдонуусунун тууралыгына белгиленген тартипте текшерүүлөрдү жүргүзөт;</w:t>
            </w:r>
          </w:p>
          <w:p w14:paraId="303884E8"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Евразия экономикалык бирлиги жөнүндө келишимде белгиленген атаандаштыктын жалпы эрежелеринин сакталышын Кыргыз Республикасынын аймагында контролдойт;</w:t>
            </w:r>
          </w:p>
          <w:p w14:paraId="034F90B3"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атаандаштыкка карата терс таасирин аныктоо, атаандаштыктын абалын талдоо жана транс чек аралык рыноктордогу атаандаштыктын жалпы эрежелерин сактоо боюнча ЕЭК менен өз ара аракеттенет;</w:t>
            </w:r>
          </w:p>
          <w:p w14:paraId="1E6EE365"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мамлекеттик метрологиялык көзөмөлдү төмөнкүлөргө жүргүзөт:</w:t>
            </w:r>
          </w:p>
          <w:p w14:paraId="1F164E4C"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xml:space="preserve">өлчөө каражаттарынын, анын ичинде заттардын (материалдардын) курамынын жана касиеттеринин </w:t>
            </w:r>
            <w:r w:rsidRPr="00E7017B">
              <w:rPr>
                <w:rFonts w:ascii="Times New Roman" w:eastAsia="Times New Roman" w:hAnsi="Times New Roman" w:cs="Times New Roman"/>
                <w:color w:val="2B2B2B"/>
                <w:sz w:val="28"/>
                <w:szCs w:val="28"/>
                <w:lang w:val="ky-KG" w:eastAsia="zh-CN"/>
              </w:rPr>
              <w:lastRenderedPageBreak/>
              <w:t>стандарттык үлгүлөрүнүн чыгарылышына, абалына жана колдонулушуна, өлчөө бирдиктүүлүгүн  камсыз кылуу чөйрөсүндө, мамлекеттик жөнгө салуу жаатында ченемдик укуктук актылардын талаптарын сактоого, төмөнкү учурларда жүргүзүлүүчү өлчөөлөр үчүн:</w:t>
            </w:r>
          </w:p>
          <w:p w14:paraId="35C6715B"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саламаттык сактоо, ветеринария жаатындагы ишти жүргүзүүдө;</w:t>
            </w:r>
          </w:p>
          <w:p w14:paraId="18F78F4C"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айлана-чөйрөнү коргоо, транспорттун кыймылынын коопсуздугун камсыз кылуу жаатында ишти жүргүзүүдө;</w:t>
            </w:r>
          </w:p>
          <w:p w14:paraId="6C4104EA" w14:textId="77777777" w:rsidR="009C426B" w:rsidRPr="00335931" w:rsidRDefault="009C426B" w:rsidP="009C426B">
            <w:pPr>
              <w:shd w:val="clear" w:color="auto" w:fill="FFFFFF"/>
              <w:spacing w:after="0" w:line="240" w:lineRule="auto"/>
              <w:ind w:firstLine="1134"/>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коопсуз шарттарды жана эмгекти коргоону камсыз кылуу боюнча жумуштарды аткарууда;</w:t>
            </w:r>
          </w:p>
          <w:p w14:paraId="15666897"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өндүрүүчү (сатуучу) менен керектөөчүнүн (сатып алуучунун) ортосундагы соода операцияларын жана өз ара эсептешүүлөрдү жүргүзүүдө, анын ичинде:</w:t>
            </w:r>
          </w:p>
          <w:p w14:paraId="14C72BC5"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соода операцияларынын жүрүшүндө четтетилген товарлардын саны үчүн, массанын, көлөмдүн, керектөөнүн же башка өлчөмдөрдүн иш жүзүндөгү наркын жана ушул товарлардын сатылган суммасынын шайкештигин аныктоо үчүн;</w:t>
            </w:r>
          </w:p>
          <w:p w14:paraId="37E6DFE9"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таңгактоо, сатуу жана импорттоо учурунда таңгактын ар кандай түрдөгү таңгакка салынган товарлардын саны үчүн, таңгактын ичиндегисин аны ачуу же деформациялоосуз өзгөртүү мүмкүн болбогон учурларда, ал эми массасы, көлөмү, узундугу, аянты же товардын таңгагында камтылган  анын көлөмүн көрсөтүүчү башка өлчөмдөрү таңгакта көрсөтүлгөн;</w:t>
            </w:r>
          </w:p>
          <w:p w14:paraId="2F28C217"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lastRenderedPageBreak/>
              <w:t>‒ почта кызматтарын көрсөтүү жана көрсөтүлгөн электр байланыш кызматтарынын көлөмүн эсепке алууда (туташуу узактыгы жана трафиктин көлөмү);</w:t>
            </w:r>
          </w:p>
          <w:p w14:paraId="49AABB08"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техникалык жөнгө салуунун милдеттүү чөйрөсүндө иштерди жүргүзүүдө, анын ичинде:</w:t>
            </w:r>
          </w:p>
          <w:p w14:paraId="35D5F11B"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метрологиялык көзөмөлдү жүргүзүү боюнча ишти уюштурууну пландайт;</w:t>
            </w:r>
          </w:p>
          <w:p w14:paraId="6B8F726C"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министрликтердин, ведомстволордун, мамлекеттик жөнгө салуу чөйрөсүндөгү юридикалык жана жеке жактардын метрологиялык кызматтарынын ченемдердин  бирдиктүүлүгүн камсыз кылуу жаатындагы Кыргыз Республикасынын мыйзамдарынын талаптарын аткаруу бөлүгүндөгү ишине көзөмөл жана талдоо жүргүзөт;</w:t>
            </w:r>
          </w:p>
          <w:p w14:paraId="79257C5D"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текшерүүнүн натыйжалары боюнча өлчөө бирдиктүүлүгүн камсыз кылуу жаатында ченемдик укуктук актылардын талаптарын бузуунун кесепеттерин жоюу боюнча чараларды көрөт;</w:t>
            </w:r>
          </w:p>
          <w:p w14:paraId="2E20E19D"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мамлекеттик жөнгө салуу чөйрөсүнө тиешелүү, бирок ушул тизмеге кирбеген өлчөө каражаттарын милдеттүү түрдө текшерүүгө жаткан жумушчу өлчөө каражаттарынын номенклатуралык тизмесине киргизүү жөнүндө сунуш берет;</w:t>
            </w:r>
          </w:p>
          <w:p w14:paraId="3E7C182E" w14:textId="77777777"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укук коргоо органдарынын, жалпыга маалымдоо каражаттарынын жана керектөөчүлөрдү коргоо коомдорунун өкүлдөрүнүн катышуусу менен дүң жана чекене соода түйүндөрүндө биргелешкен текшерүүлөрдү жүргүзөт;</w:t>
            </w:r>
          </w:p>
          <w:p w14:paraId="418627F7" w14:textId="77777777" w:rsidR="005B60A9" w:rsidRDefault="005B60A9"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p>
          <w:p w14:paraId="160F495E" w14:textId="77777777" w:rsidR="00143BF3" w:rsidRDefault="00143BF3"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p>
          <w:p w14:paraId="39B875E0" w14:textId="07D8750E" w:rsidR="009C426B" w:rsidRPr="00335931"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мамлекеттик көзөмөл жүргүзөт:</w:t>
            </w:r>
          </w:p>
          <w:p w14:paraId="748EF20E" w14:textId="77777777" w:rsidR="009C426B" w:rsidRPr="00E7017B" w:rsidRDefault="00CC4A51" w:rsidP="009C426B">
            <w:pPr>
              <w:shd w:val="clear" w:color="auto" w:fill="FFFFFF"/>
              <w:spacing w:after="0" w:line="240" w:lineRule="auto"/>
              <w:ind w:firstLine="851"/>
              <w:jc w:val="both"/>
              <w:rPr>
                <w:rFonts w:ascii="Times New Roman" w:eastAsia="Times New Roman" w:hAnsi="Times New Roman" w:cs="Times New Roman"/>
                <w:b/>
                <w:color w:val="2B2B2B"/>
                <w:sz w:val="28"/>
                <w:szCs w:val="28"/>
                <w:lang w:val="ky-KG" w:eastAsia="zh-CN"/>
              </w:rPr>
            </w:pPr>
            <w:r w:rsidRPr="00A22AD2">
              <w:rPr>
                <w:rFonts w:ascii="Times New Roman" w:eastAsia="Times New Roman" w:hAnsi="Times New Roman" w:cs="Times New Roman"/>
                <w:color w:val="2B2B2B"/>
                <w:sz w:val="28"/>
                <w:szCs w:val="28"/>
                <w:lang w:val="ky-KG" w:eastAsia="zh-CN"/>
              </w:rPr>
              <w:t xml:space="preserve"> </w:t>
            </w:r>
            <w:r w:rsidRPr="00E7017B">
              <w:rPr>
                <w:rFonts w:ascii="Times New Roman" w:eastAsia="Times New Roman" w:hAnsi="Times New Roman" w:cs="Times New Roman"/>
                <w:b/>
                <w:color w:val="2B2B2B"/>
                <w:sz w:val="28"/>
                <w:szCs w:val="28"/>
                <w:lang w:val="ky-KG" w:eastAsia="zh-CN"/>
              </w:rPr>
              <w:t xml:space="preserve">‒ </w:t>
            </w:r>
            <w:r w:rsidRPr="00A22AD2">
              <w:rPr>
                <w:rFonts w:ascii="Times New Roman" w:eastAsia="Times New Roman" w:hAnsi="Times New Roman" w:cs="Times New Roman"/>
                <w:b/>
                <w:sz w:val="28"/>
                <w:szCs w:val="28"/>
                <w:lang w:val="ky-KG" w:eastAsia="ru-RU"/>
              </w:rPr>
              <w:t>даярдоодо, сатууда жана пайдаланууда Кыргыз Республикасынын Мамлекеттик туусунун жана Кыргыз Республикасынын Мамлекеттик гербинин техникалык спецификациясынын талаптарын</w:t>
            </w:r>
            <w:r w:rsidR="001B3152">
              <w:rPr>
                <w:rFonts w:ascii="Times New Roman" w:eastAsia="Times New Roman" w:hAnsi="Times New Roman" w:cs="Times New Roman"/>
                <w:b/>
                <w:sz w:val="28"/>
                <w:szCs w:val="28"/>
                <w:lang w:val="ky-KG" w:eastAsia="ru-RU"/>
              </w:rPr>
              <w:t xml:space="preserve"> сактоого</w:t>
            </w:r>
            <w:r w:rsidRPr="00A22AD2">
              <w:rPr>
                <w:rFonts w:ascii="Times New Roman" w:eastAsia="Times New Roman" w:hAnsi="Times New Roman" w:cs="Times New Roman"/>
                <w:b/>
                <w:color w:val="2B2B2B"/>
                <w:sz w:val="28"/>
                <w:szCs w:val="28"/>
                <w:lang w:val="ky-KG" w:eastAsia="zh-CN"/>
              </w:rPr>
              <w:t>;</w:t>
            </w:r>
          </w:p>
          <w:p w14:paraId="2AE90191" w14:textId="77777777" w:rsidR="009C426B" w:rsidRPr="00E7017B" w:rsidRDefault="009C426B" w:rsidP="009C426B">
            <w:pPr>
              <w:shd w:val="clear" w:color="auto" w:fill="FFFFFF"/>
              <w:spacing w:after="0" w:line="240" w:lineRule="auto"/>
              <w:ind w:firstLine="851"/>
              <w:jc w:val="both"/>
              <w:rPr>
                <w:rFonts w:ascii="Times New Roman" w:eastAsia="Times New Roman" w:hAnsi="Times New Roman" w:cs="Times New Roman"/>
                <w:color w:val="2B2B2B"/>
                <w:sz w:val="28"/>
                <w:szCs w:val="28"/>
                <w:lang w:val="ky-KG" w:eastAsia="zh-CN"/>
              </w:rPr>
            </w:pPr>
            <w:r w:rsidRPr="00E7017B">
              <w:rPr>
                <w:rFonts w:ascii="Times New Roman" w:eastAsia="Times New Roman" w:hAnsi="Times New Roman" w:cs="Times New Roman"/>
                <w:color w:val="2B2B2B"/>
                <w:sz w:val="28"/>
                <w:szCs w:val="28"/>
                <w:lang w:val="ky-KG" w:eastAsia="zh-CN"/>
              </w:rPr>
              <w:t>‒ продукцияларды сертификаттоо боюнча органдарга;</w:t>
            </w:r>
          </w:p>
          <w:p w14:paraId="3A9A55AA" w14:textId="77D54C9F" w:rsidR="00F37144" w:rsidRPr="00A22AD2" w:rsidRDefault="009C426B" w:rsidP="009B60F5">
            <w:pPr>
              <w:shd w:val="clear" w:color="auto" w:fill="FFFFFF"/>
              <w:spacing w:after="0" w:line="240" w:lineRule="auto"/>
              <w:ind w:firstLine="851"/>
              <w:jc w:val="both"/>
              <w:rPr>
                <w:rFonts w:ascii="Times New Roman" w:eastAsia="Times New Roman" w:hAnsi="Times New Roman" w:cs="Times New Roman"/>
                <w:sz w:val="28"/>
                <w:szCs w:val="28"/>
                <w:lang w:val="ky-KG" w:eastAsia="ru-RU"/>
              </w:rPr>
            </w:pPr>
            <w:r w:rsidRPr="00E7017B">
              <w:rPr>
                <w:rFonts w:ascii="Times New Roman" w:eastAsia="Times New Roman" w:hAnsi="Times New Roman" w:cs="Times New Roman"/>
                <w:color w:val="2B2B2B"/>
                <w:sz w:val="28"/>
                <w:szCs w:val="28"/>
                <w:lang w:val="ky-KG" w:eastAsia="zh-CN"/>
              </w:rPr>
              <w:t>‒ өлчөө каражаттарынын жана стандарттуу үлгүлөрдүн мамлекеттик реестрин жүргүзүүнүн тууралыгына;</w:t>
            </w:r>
          </w:p>
        </w:tc>
      </w:tr>
    </w:tbl>
    <w:p w14:paraId="07A8BF40" w14:textId="77777777" w:rsidR="009407B4" w:rsidRPr="000C1842" w:rsidRDefault="009407B4" w:rsidP="0082476C">
      <w:pPr>
        <w:spacing w:after="0" w:line="240" w:lineRule="auto"/>
        <w:jc w:val="both"/>
        <w:rPr>
          <w:rFonts w:ascii="Times New Roman" w:eastAsia="Times New Roman" w:hAnsi="Times New Roman" w:cs="Times New Roman"/>
          <w:b/>
          <w:bCs/>
          <w:sz w:val="28"/>
          <w:szCs w:val="28"/>
          <w:lang w:val="ky-KG" w:eastAsia="ru-RU"/>
        </w:rPr>
      </w:pPr>
    </w:p>
    <w:p w14:paraId="6FBDA09C" w14:textId="77777777" w:rsidR="00B44E72" w:rsidRPr="000C1842" w:rsidRDefault="00B44E72" w:rsidP="0082476C">
      <w:pPr>
        <w:spacing w:after="0" w:line="240" w:lineRule="auto"/>
        <w:jc w:val="both"/>
        <w:rPr>
          <w:rFonts w:ascii="Times New Roman" w:eastAsia="Times New Roman" w:hAnsi="Times New Roman" w:cs="Times New Roman"/>
          <w:b/>
          <w:bCs/>
          <w:sz w:val="28"/>
          <w:szCs w:val="28"/>
          <w:lang w:val="ky-KG" w:eastAsia="ru-RU"/>
        </w:rPr>
      </w:pPr>
    </w:p>
    <w:p w14:paraId="45D2DC4F" w14:textId="77777777" w:rsidR="009B60F5" w:rsidRPr="009B60F5" w:rsidRDefault="009B60F5" w:rsidP="009B60F5">
      <w:pPr>
        <w:spacing w:after="0" w:line="240" w:lineRule="auto"/>
        <w:ind w:left="1418"/>
        <w:rPr>
          <w:rFonts w:ascii="Times New Roman" w:hAnsi="Times New Roman" w:cs="Times New Roman"/>
          <w:b/>
          <w:bCs/>
          <w:sz w:val="28"/>
          <w:szCs w:val="28"/>
        </w:rPr>
      </w:pPr>
      <w:r w:rsidRPr="009B60F5">
        <w:rPr>
          <w:rFonts w:ascii="Times New Roman" w:hAnsi="Times New Roman" w:cs="Times New Roman"/>
          <w:b/>
          <w:bCs/>
          <w:sz w:val="28"/>
          <w:szCs w:val="28"/>
        </w:rPr>
        <w:t xml:space="preserve">Экономика </w:t>
      </w:r>
      <w:proofErr w:type="spellStart"/>
      <w:r w:rsidRPr="009B60F5">
        <w:rPr>
          <w:rFonts w:ascii="Times New Roman" w:hAnsi="Times New Roman" w:cs="Times New Roman"/>
          <w:b/>
          <w:bCs/>
          <w:sz w:val="28"/>
          <w:szCs w:val="28"/>
        </w:rPr>
        <w:t>жана</w:t>
      </w:r>
      <w:proofErr w:type="spellEnd"/>
      <w:r w:rsidRPr="009B60F5">
        <w:rPr>
          <w:rFonts w:ascii="Times New Roman" w:hAnsi="Times New Roman" w:cs="Times New Roman"/>
          <w:b/>
          <w:bCs/>
          <w:sz w:val="28"/>
          <w:szCs w:val="28"/>
        </w:rPr>
        <w:t xml:space="preserve"> </w:t>
      </w:r>
    </w:p>
    <w:p w14:paraId="78A7E31E" w14:textId="287EB98B" w:rsidR="0093211E" w:rsidRPr="00A22AD2" w:rsidRDefault="009B60F5" w:rsidP="009B60F5">
      <w:pPr>
        <w:spacing w:after="0" w:line="240" w:lineRule="auto"/>
        <w:ind w:left="1418"/>
        <w:rPr>
          <w:rFonts w:ascii="Times New Roman" w:hAnsi="Times New Roman" w:cs="Times New Roman"/>
          <w:b/>
          <w:bCs/>
          <w:sz w:val="28"/>
          <w:szCs w:val="28"/>
        </w:rPr>
      </w:pPr>
      <w:r w:rsidRPr="009B60F5">
        <w:rPr>
          <w:rFonts w:ascii="Times New Roman" w:hAnsi="Times New Roman" w:cs="Times New Roman"/>
          <w:b/>
          <w:bCs/>
          <w:sz w:val="28"/>
          <w:szCs w:val="28"/>
        </w:rPr>
        <w:t xml:space="preserve">коммерция </w:t>
      </w:r>
      <w:proofErr w:type="spellStart"/>
      <w:r w:rsidRPr="009B60F5">
        <w:rPr>
          <w:rFonts w:ascii="Times New Roman" w:hAnsi="Times New Roman" w:cs="Times New Roman"/>
          <w:b/>
          <w:bCs/>
          <w:sz w:val="28"/>
          <w:szCs w:val="28"/>
        </w:rPr>
        <w:t>министри</w:t>
      </w:r>
      <w:proofErr w:type="spellEnd"/>
      <w:r w:rsidRPr="009B60F5">
        <w:rPr>
          <w:rFonts w:ascii="Times New Roman" w:hAnsi="Times New Roman" w:cs="Times New Roman"/>
          <w:b/>
          <w:bCs/>
          <w:sz w:val="28"/>
          <w:szCs w:val="28"/>
        </w:rPr>
        <w:t xml:space="preserve">                           </w:t>
      </w:r>
      <w:r w:rsidR="00B44E72" w:rsidRPr="00A22AD2">
        <w:rPr>
          <w:rFonts w:ascii="Times New Roman" w:hAnsi="Times New Roman" w:cs="Times New Roman"/>
          <w:b/>
          <w:bCs/>
          <w:sz w:val="28"/>
          <w:szCs w:val="28"/>
        </w:rPr>
        <w:tab/>
      </w:r>
      <w:r w:rsidR="00B44E72" w:rsidRPr="00A22AD2">
        <w:rPr>
          <w:rFonts w:ascii="Times New Roman" w:hAnsi="Times New Roman" w:cs="Times New Roman"/>
          <w:b/>
          <w:bCs/>
          <w:sz w:val="28"/>
          <w:szCs w:val="28"/>
        </w:rPr>
        <w:tab/>
      </w:r>
      <w:r w:rsidR="00B44E72" w:rsidRPr="00A22AD2">
        <w:rPr>
          <w:rFonts w:ascii="Times New Roman" w:hAnsi="Times New Roman" w:cs="Times New Roman"/>
          <w:b/>
          <w:bCs/>
          <w:sz w:val="28"/>
          <w:szCs w:val="28"/>
        </w:rPr>
        <w:tab/>
      </w:r>
      <w:r w:rsidR="00B44E72" w:rsidRPr="00A22AD2">
        <w:rPr>
          <w:rFonts w:ascii="Times New Roman" w:hAnsi="Times New Roman" w:cs="Times New Roman"/>
          <w:b/>
          <w:bCs/>
          <w:sz w:val="28"/>
          <w:szCs w:val="28"/>
        </w:rPr>
        <w:tab/>
      </w:r>
      <w:r w:rsidR="00B44E72" w:rsidRPr="00A22AD2">
        <w:rPr>
          <w:rFonts w:ascii="Times New Roman" w:hAnsi="Times New Roman" w:cs="Times New Roman"/>
          <w:b/>
          <w:bCs/>
          <w:sz w:val="28"/>
          <w:szCs w:val="28"/>
        </w:rPr>
        <w:tab/>
      </w:r>
      <w:r w:rsidR="00B44E72" w:rsidRPr="00A22AD2">
        <w:rPr>
          <w:rFonts w:ascii="Times New Roman" w:hAnsi="Times New Roman" w:cs="Times New Roman"/>
          <w:b/>
          <w:bCs/>
          <w:sz w:val="28"/>
          <w:szCs w:val="28"/>
        </w:rPr>
        <w:tab/>
      </w:r>
      <w:proofErr w:type="spellStart"/>
      <w:r w:rsidR="00B44E72" w:rsidRPr="00A22AD2">
        <w:rPr>
          <w:rFonts w:ascii="Times New Roman" w:hAnsi="Times New Roman" w:cs="Times New Roman"/>
          <w:b/>
          <w:bCs/>
          <w:sz w:val="28"/>
          <w:szCs w:val="28"/>
        </w:rPr>
        <w:t>Д.Дж</w:t>
      </w:r>
      <w:proofErr w:type="spellEnd"/>
      <w:r w:rsidR="00B44E72" w:rsidRPr="00A22AD2">
        <w:rPr>
          <w:rFonts w:ascii="Times New Roman" w:hAnsi="Times New Roman" w:cs="Times New Roman"/>
          <w:b/>
          <w:bCs/>
          <w:sz w:val="28"/>
          <w:szCs w:val="28"/>
        </w:rPr>
        <w:t xml:space="preserve">. </w:t>
      </w:r>
      <w:proofErr w:type="spellStart"/>
      <w:r w:rsidR="00B44E72" w:rsidRPr="00A22AD2">
        <w:rPr>
          <w:rFonts w:ascii="Times New Roman" w:hAnsi="Times New Roman" w:cs="Times New Roman"/>
          <w:b/>
          <w:bCs/>
          <w:sz w:val="28"/>
          <w:szCs w:val="28"/>
        </w:rPr>
        <w:t>Амангельдиев</w:t>
      </w:r>
      <w:proofErr w:type="spellEnd"/>
    </w:p>
    <w:sectPr w:rsidR="0093211E" w:rsidRPr="00A22AD2" w:rsidSect="009407B4">
      <w:footerReference w:type="default" r:id="rId7"/>
      <w:pgSz w:w="16838" w:h="11906" w:orient="landscape"/>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6F003" w14:textId="77777777" w:rsidR="00A146AF" w:rsidRDefault="00A146AF" w:rsidP="00291577">
      <w:pPr>
        <w:spacing w:after="0" w:line="240" w:lineRule="auto"/>
      </w:pPr>
      <w:r>
        <w:separator/>
      </w:r>
    </w:p>
  </w:endnote>
  <w:endnote w:type="continuationSeparator" w:id="0">
    <w:p w14:paraId="0C484F02" w14:textId="77777777" w:rsidR="00A146AF" w:rsidRDefault="00A146AF" w:rsidP="00291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2621225"/>
      <w:docPartObj>
        <w:docPartGallery w:val="Page Numbers (Bottom of Page)"/>
        <w:docPartUnique/>
      </w:docPartObj>
    </w:sdtPr>
    <w:sdtEndPr>
      <w:rPr>
        <w:rFonts w:ascii="Times New Roman" w:hAnsi="Times New Roman" w:cs="Times New Roman"/>
        <w:sz w:val="28"/>
        <w:szCs w:val="28"/>
      </w:rPr>
    </w:sdtEndPr>
    <w:sdtContent>
      <w:p w14:paraId="0EB4149C" w14:textId="77777777" w:rsidR="00A46202" w:rsidRPr="00291577" w:rsidRDefault="008467FA">
        <w:pPr>
          <w:pStyle w:val="a7"/>
          <w:jc w:val="right"/>
          <w:rPr>
            <w:rFonts w:ascii="Times New Roman" w:hAnsi="Times New Roman" w:cs="Times New Roman"/>
            <w:sz w:val="28"/>
            <w:szCs w:val="28"/>
          </w:rPr>
        </w:pPr>
        <w:r w:rsidRPr="00291577">
          <w:rPr>
            <w:rFonts w:ascii="Times New Roman" w:hAnsi="Times New Roman" w:cs="Times New Roman"/>
            <w:sz w:val="28"/>
            <w:szCs w:val="28"/>
          </w:rPr>
          <w:fldChar w:fldCharType="begin"/>
        </w:r>
        <w:r w:rsidR="00A46202" w:rsidRPr="00291577">
          <w:rPr>
            <w:rFonts w:ascii="Times New Roman" w:hAnsi="Times New Roman" w:cs="Times New Roman"/>
            <w:sz w:val="28"/>
            <w:szCs w:val="28"/>
          </w:rPr>
          <w:instrText>PAGE   \* MERGEFORMAT</w:instrText>
        </w:r>
        <w:r w:rsidRPr="00291577">
          <w:rPr>
            <w:rFonts w:ascii="Times New Roman" w:hAnsi="Times New Roman" w:cs="Times New Roman"/>
            <w:sz w:val="28"/>
            <w:szCs w:val="28"/>
          </w:rPr>
          <w:fldChar w:fldCharType="separate"/>
        </w:r>
        <w:r w:rsidR="006220C4">
          <w:rPr>
            <w:rFonts w:ascii="Times New Roman" w:hAnsi="Times New Roman" w:cs="Times New Roman"/>
            <w:noProof/>
            <w:sz w:val="28"/>
            <w:szCs w:val="28"/>
          </w:rPr>
          <w:t>6</w:t>
        </w:r>
        <w:r w:rsidRPr="00291577">
          <w:rPr>
            <w:rFonts w:ascii="Times New Roman" w:hAnsi="Times New Roman" w:cs="Times New Roman"/>
            <w:sz w:val="28"/>
            <w:szCs w:val="28"/>
          </w:rPr>
          <w:fldChar w:fldCharType="end"/>
        </w:r>
      </w:p>
    </w:sdtContent>
  </w:sdt>
  <w:p w14:paraId="2D87529B" w14:textId="77777777" w:rsidR="00A46202" w:rsidRDefault="00A4620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8E3A7" w14:textId="77777777" w:rsidR="00A146AF" w:rsidRDefault="00A146AF" w:rsidP="00291577">
      <w:pPr>
        <w:spacing w:after="0" w:line="240" w:lineRule="auto"/>
      </w:pPr>
      <w:r>
        <w:separator/>
      </w:r>
    </w:p>
  </w:footnote>
  <w:footnote w:type="continuationSeparator" w:id="0">
    <w:p w14:paraId="200B6792" w14:textId="77777777" w:rsidR="00A146AF" w:rsidRDefault="00A146AF" w:rsidP="002915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1"/>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07B4"/>
    <w:rsid w:val="0000574D"/>
    <w:rsid w:val="00012D47"/>
    <w:rsid w:val="000133EA"/>
    <w:rsid w:val="00082A2A"/>
    <w:rsid w:val="000C1842"/>
    <w:rsid w:val="000E1BBC"/>
    <w:rsid w:val="00143BF3"/>
    <w:rsid w:val="00155BBC"/>
    <w:rsid w:val="00156021"/>
    <w:rsid w:val="001801BB"/>
    <w:rsid w:val="00181BDD"/>
    <w:rsid w:val="00190436"/>
    <w:rsid w:val="001A4FAA"/>
    <w:rsid w:val="001B3152"/>
    <w:rsid w:val="001B45B8"/>
    <w:rsid w:val="001B5622"/>
    <w:rsid w:val="001D1EF0"/>
    <w:rsid w:val="00200B6D"/>
    <w:rsid w:val="00243E5D"/>
    <w:rsid w:val="00267D36"/>
    <w:rsid w:val="00291577"/>
    <w:rsid w:val="002A4A80"/>
    <w:rsid w:val="002B261B"/>
    <w:rsid w:val="002F17AD"/>
    <w:rsid w:val="00313BDE"/>
    <w:rsid w:val="00317356"/>
    <w:rsid w:val="00335931"/>
    <w:rsid w:val="003509BF"/>
    <w:rsid w:val="00351869"/>
    <w:rsid w:val="00387892"/>
    <w:rsid w:val="00390B9B"/>
    <w:rsid w:val="003B5BE1"/>
    <w:rsid w:val="0041259A"/>
    <w:rsid w:val="00491F2F"/>
    <w:rsid w:val="004B4BB0"/>
    <w:rsid w:val="004C5C41"/>
    <w:rsid w:val="00514D33"/>
    <w:rsid w:val="00566B08"/>
    <w:rsid w:val="00583B58"/>
    <w:rsid w:val="005A1372"/>
    <w:rsid w:val="005B60A9"/>
    <w:rsid w:val="005C7E48"/>
    <w:rsid w:val="00620C8D"/>
    <w:rsid w:val="006220C4"/>
    <w:rsid w:val="00646C95"/>
    <w:rsid w:val="006B3A3F"/>
    <w:rsid w:val="006C7727"/>
    <w:rsid w:val="006D1A02"/>
    <w:rsid w:val="006D38BF"/>
    <w:rsid w:val="007824DA"/>
    <w:rsid w:val="00786277"/>
    <w:rsid w:val="00817ACF"/>
    <w:rsid w:val="0082476C"/>
    <w:rsid w:val="008467FA"/>
    <w:rsid w:val="0086114D"/>
    <w:rsid w:val="008849F3"/>
    <w:rsid w:val="008852D9"/>
    <w:rsid w:val="00897F67"/>
    <w:rsid w:val="008A069D"/>
    <w:rsid w:val="00930F06"/>
    <w:rsid w:val="0093211E"/>
    <w:rsid w:val="009407B4"/>
    <w:rsid w:val="00970E89"/>
    <w:rsid w:val="009B60F5"/>
    <w:rsid w:val="009C1E47"/>
    <w:rsid w:val="009C426B"/>
    <w:rsid w:val="00A146AF"/>
    <w:rsid w:val="00A22AD2"/>
    <w:rsid w:val="00A46202"/>
    <w:rsid w:val="00A56064"/>
    <w:rsid w:val="00A83AFF"/>
    <w:rsid w:val="00A94603"/>
    <w:rsid w:val="00AA30CF"/>
    <w:rsid w:val="00AB2F5C"/>
    <w:rsid w:val="00AE215B"/>
    <w:rsid w:val="00B24B73"/>
    <w:rsid w:val="00B26373"/>
    <w:rsid w:val="00B44043"/>
    <w:rsid w:val="00B44E72"/>
    <w:rsid w:val="00B477DB"/>
    <w:rsid w:val="00B57C01"/>
    <w:rsid w:val="00BB4552"/>
    <w:rsid w:val="00C1021B"/>
    <w:rsid w:val="00C46165"/>
    <w:rsid w:val="00C76F3F"/>
    <w:rsid w:val="00C9205B"/>
    <w:rsid w:val="00CB6C29"/>
    <w:rsid w:val="00CB6FA0"/>
    <w:rsid w:val="00CC47FA"/>
    <w:rsid w:val="00CC4A51"/>
    <w:rsid w:val="00CD090E"/>
    <w:rsid w:val="00CE0473"/>
    <w:rsid w:val="00CE692A"/>
    <w:rsid w:val="00D569BD"/>
    <w:rsid w:val="00D9265B"/>
    <w:rsid w:val="00DF1FEB"/>
    <w:rsid w:val="00E7017B"/>
    <w:rsid w:val="00E74EBB"/>
    <w:rsid w:val="00E828BA"/>
    <w:rsid w:val="00EB1355"/>
    <w:rsid w:val="00EB66C7"/>
    <w:rsid w:val="00F057DD"/>
    <w:rsid w:val="00F21A19"/>
    <w:rsid w:val="00F37144"/>
    <w:rsid w:val="00F71E12"/>
    <w:rsid w:val="00F94D20"/>
    <w:rsid w:val="00FA4882"/>
    <w:rsid w:val="00FC4679"/>
    <w:rsid w:val="00FE509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C4E6A"/>
  <w15:docId w15:val="{63E02ADC-915B-401D-AE6D-E56230128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07B4"/>
    <w:pPr>
      <w:spacing w:after="160" w:line="259" w:lineRule="auto"/>
    </w:pPr>
  </w:style>
  <w:style w:type="paragraph" w:styleId="2">
    <w:name w:val="heading 2"/>
    <w:basedOn w:val="a"/>
    <w:link w:val="20"/>
    <w:uiPriority w:val="9"/>
    <w:qFormat/>
    <w:rsid w:val="00012D47"/>
    <w:pPr>
      <w:spacing w:before="100" w:beforeAutospacing="1" w:after="100" w:afterAutospacing="1" w:line="240" w:lineRule="auto"/>
      <w:outlineLvl w:val="1"/>
    </w:pPr>
    <w:rPr>
      <w:rFonts w:ascii="Times New Roman" w:eastAsia="Times New Roman" w:hAnsi="Times New Roman" w:cs="Times New Roman"/>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40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9407B4"/>
    <w:rPr>
      <w:color w:val="0000FF"/>
      <w:u w:val="single"/>
    </w:rPr>
  </w:style>
  <w:style w:type="paragraph" w:customStyle="1" w:styleId="tkTekst">
    <w:name w:val="_Текст обычный (tkTekst)"/>
    <w:basedOn w:val="a"/>
    <w:rsid w:val="009407B4"/>
    <w:pPr>
      <w:spacing w:after="60" w:line="276" w:lineRule="auto"/>
      <w:ind w:firstLine="567"/>
      <w:jc w:val="both"/>
    </w:pPr>
    <w:rPr>
      <w:rFonts w:ascii="Arial" w:eastAsia="Times New Roman" w:hAnsi="Arial" w:cs="Arial"/>
      <w:sz w:val="20"/>
      <w:szCs w:val="20"/>
    </w:rPr>
  </w:style>
  <w:style w:type="paragraph" w:customStyle="1" w:styleId="tkRedakcijaTekst">
    <w:name w:val="_В редакции текст (tkRedakcijaTekst)"/>
    <w:basedOn w:val="a"/>
    <w:rsid w:val="00387892"/>
    <w:pPr>
      <w:spacing w:after="60" w:line="276" w:lineRule="auto"/>
      <w:ind w:firstLine="567"/>
      <w:jc w:val="both"/>
    </w:pPr>
    <w:rPr>
      <w:rFonts w:ascii="Arial" w:eastAsia="Times New Roman" w:hAnsi="Arial" w:cs="Arial"/>
      <w:i/>
      <w:iCs/>
      <w:sz w:val="20"/>
      <w:szCs w:val="20"/>
    </w:rPr>
  </w:style>
  <w:style w:type="paragraph" w:customStyle="1" w:styleId="tkZagolovok2">
    <w:name w:val="_Заголовок Раздел (tkZagolovok2)"/>
    <w:basedOn w:val="a"/>
    <w:rsid w:val="00C76F3F"/>
    <w:pPr>
      <w:spacing w:before="200" w:after="200" w:line="276" w:lineRule="auto"/>
      <w:ind w:left="1134" w:right="1134"/>
      <w:jc w:val="center"/>
    </w:pPr>
    <w:rPr>
      <w:rFonts w:ascii="Arial" w:eastAsia="Times New Roman" w:hAnsi="Arial" w:cs="Arial"/>
      <w:b/>
      <w:bCs/>
      <w:sz w:val="24"/>
      <w:szCs w:val="24"/>
    </w:rPr>
  </w:style>
  <w:style w:type="paragraph" w:styleId="a5">
    <w:name w:val="header"/>
    <w:basedOn w:val="a"/>
    <w:link w:val="a6"/>
    <w:uiPriority w:val="99"/>
    <w:unhideWhenUsed/>
    <w:rsid w:val="0029157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91577"/>
    <w:rPr>
      <w:lang w:val="ru-RU"/>
    </w:rPr>
  </w:style>
  <w:style w:type="paragraph" w:styleId="a7">
    <w:name w:val="footer"/>
    <w:basedOn w:val="a"/>
    <w:link w:val="a8"/>
    <w:uiPriority w:val="99"/>
    <w:unhideWhenUsed/>
    <w:rsid w:val="0029157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91577"/>
    <w:rPr>
      <w:lang w:val="ru-RU"/>
    </w:rPr>
  </w:style>
  <w:style w:type="paragraph" w:customStyle="1" w:styleId="tkredakcijaspisok">
    <w:name w:val="tkredakcijaspisok"/>
    <w:basedOn w:val="a"/>
    <w:rsid w:val="00566B08"/>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20">
    <w:name w:val="Заголовок 2 Знак"/>
    <w:basedOn w:val="a0"/>
    <w:link w:val="2"/>
    <w:uiPriority w:val="9"/>
    <w:rsid w:val="00012D47"/>
    <w:rPr>
      <w:rFonts w:ascii="Times New Roman" w:eastAsia="Times New Roman" w:hAnsi="Times New Roman" w:cs="Times New Roman"/>
      <w:b/>
      <w:bCs/>
      <w:sz w:val="36"/>
      <w:szCs w:val="36"/>
      <w:lang w:eastAsia="zh-CN"/>
    </w:rPr>
  </w:style>
  <w:style w:type="paragraph" w:styleId="a9">
    <w:name w:val="Message Header"/>
    <w:basedOn w:val="a"/>
    <w:link w:val="aa"/>
    <w:uiPriority w:val="99"/>
    <w:semiHidden/>
    <w:unhideWhenUsed/>
    <w:rsid w:val="000E1B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aa">
    <w:name w:val="Шапка Знак"/>
    <w:basedOn w:val="a0"/>
    <w:link w:val="a9"/>
    <w:uiPriority w:val="99"/>
    <w:semiHidden/>
    <w:rsid w:val="000E1BBC"/>
    <w:rPr>
      <w:rFonts w:ascii="Times New Roman" w:eastAsia="Times New Roman" w:hAnsi="Times New Roman" w:cs="Times New Roman"/>
      <w:sz w:val="24"/>
      <w:szCs w:val="24"/>
      <w:lang w:eastAsia="zh-CN"/>
    </w:rPr>
  </w:style>
  <w:style w:type="paragraph" w:styleId="ab">
    <w:name w:val="Title"/>
    <w:basedOn w:val="a"/>
    <w:link w:val="ac"/>
    <w:uiPriority w:val="10"/>
    <w:qFormat/>
    <w:rsid w:val="000E1B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ac">
    <w:name w:val="Заголовок Знак"/>
    <w:basedOn w:val="a0"/>
    <w:link w:val="ab"/>
    <w:uiPriority w:val="10"/>
    <w:rsid w:val="000E1BBC"/>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926945">
      <w:bodyDiv w:val="1"/>
      <w:marLeft w:val="0"/>
      <w:marRight w:val="0"/>
      <w:marTop w:val="0"/>
      <w:marBottom w:val="0"/>
      <w:divBdr>
        <w:top w:val="none" w:sz="0" w:space="0" w:color="auto"/>
        <w:left w:val="none" w:sz="0" w:space="0" w:color="auto"/>
        <w:bottom w:val="none" w:sz="0" w:space="0" w:color="auto"/>
        <w:right w:val="none" w:sz="0" w:space="0" w:color="auto"/>
      </w:divBdr>
    </w:div>
    <w:div w:id="55276113">
      <w:bodyDiv w:val="1"/>
      <w:marLeft w:val="0"/>
      <w:marRight w:val="0"/>
      <w:marTop w:val="0"/>
      <w:marBottom w:val="0"/>
      <w:divBdr>
        <w:top w:val="none" w:sz="0" w:space="0" w:color="auto"/>
        <w:left w:val="none" w:sz="0" w:space="0" w:color="auto"/>
        <w:bottom w:val="none" w:sz="0" w:space="0" w:color="auto"/>
        <w:right w:val="none" w:sz="0" w:space="0" w:color="auto"/>
      </w:divBdr>
    </w:div>
    <w:div w:id="161094561">
      <w:bodyDiv w:val="1"/>
      <w:marLeft w:val="0"/>
      <w:marRight w:val="0"/>
      <w:marTop w:val="0"/>
      <w:marBottom w:val="0"/>
      <w:divBdr>
        <w:top w:val="none" w:sz="0" w:space="0" w:color="auto"/>
        <w:left w:val="none" w:sz="0" w:space="0" w:color="auto"/>
        <w:bottom w:val="none" w:sz="0" w:space="0" w:color="auto"/>
        <w:right w:val="none" w:sz="0" w:space="0" w:color="auto"/>
      </w:divBdr>
    </w:div>
    <w:div w:id="163977744">
      <w:bodyDiv w:val="1"/>
      <w:marLeft w:val="0"/>
      <w:marRight w:val="0"/>
      <w:marTop w:val="0"/>
      <w:marBottom w:val="0"/>
      <w:divBdr>
        <w:top w:val="none" w:sz="0" w:space="0" w:color="auto"/>
        <w:left w:val="none" w:sz="0" w:space="0" w:color="auto"/>
        <w:bottom w:val="none" w:sz="0" w:space="0" w:color="auto"/>
        <w:right w:val="none" w:sz="0" w:space="0" w:color="auto"/>
      </w:divBdr>
    </w:div>
    <w:div w:id="316149912">
      <w:bodyDiv w:val="1"/>
      <w:marLeft w:val="0"/>
      <w:marRight w:val="0"/>
      <w:marTop w:val="0"/>
      <w:marBottom w:val="0"/>
      <w:divBdr>
        <w:top w:val="none" w:sz="0" w:space="0" w:color="auto"/>
        <w:left w:val="none" w:sz="0" w:space="0" w:color="auto"/>
        <w:bottom w:val="none" w:sz="0" w:space="0" w:color="auto"/>
        <w:right w:val="none" w:sz="0" w:space="0" w:color="auto"/>
      </w:divBdr>
    </w:div>
    <w:div w:id="397636451">
      <w:bodyDiv w:val="1"/>
      <w:marLeft w:val="0"/>
      <w:marRight w:val="0"/>
      <w:marTop w:val="0"/>
      <w:marBottom w:val="0"/>
      <w:divBdr>
        <w:top w:val="none" w:sz="0" w:space="0" w:color="auto"/>
        <w:left w:val="none" w:sz="0" w:space="0" w:color="auto"/>
        <w:bottom w:val="none" w:sz="0" w:space="0" w:color="auto"/>
        <w:right w:val="none" w:sz="0" w:space="0" w:color="auto"/>
      </w:divBdr>
    </w:div>
    <w:div w:id="407965360">
      <w:bodyDiv w:val="1"/>
      <w:marLeft w:val="0"/>
      <w:marRight w:val="0"/>
      <w:marTop w:val="0"/>
      <w:marBottom w:val="0"/>
      <w:divBdr>
        <w:top w:val="none" w:sz="0" w:space="0" w:color="auto"/>
        <w:left w:val="none" w:sz="0" w:space="0" w:color="auto"/>
        <w:bottom w:val="none" w:sz="0" w:space="0" w:color="auto"/>
        <w:right w:val="none" w:sz="0" w:space="0" w:color="auto"/>
      </w:divBdr>
    </w:div>
    <w:div w:id="418605791">
      <w:bodyDiv w:val="1"/>
      <w:marLeft w:val="0"/>
      <w:marRight w:val="0"/>
      <w:marTop w:val="0"/>
      <w:marBottom w:val="0"/>
      <w:divBdr>
        <w:top w:val="none" w:sz="0" w:space="0" w:color="auto"/>
        <w:left w:val="none" w:sz="0" w:space="0" w:color="auto"/>
        <w:bottom w:val="none" w:sz="0" w:space="0" w:color="auto"/>
        <w:right w:val="none" w:sz="0" w:space="0" w:color="auto"/>
      </w:divBdr>
    </w:div>
    <w:div w:id="533464725">
      <w:bodyDiv w:val="1"/>
      <w:marLeft w:val="0"/>
      <w:marRight w:val="0"/>
      <w:marTop w:val="0"/>
      <w:marBottom w:val="0"/>
      <w:divBdr>
        <w:top w:val="none" w:sz="0" w:space="0" w:color="auto"/>
        <w:left w:val="none" w:sz="0" w:space="0" w:color="auto"/>
        <w:bottom w:val="none" w:sz="0" w:space="0" w:color="auto"/>
        <w:right w:val="none" w:sz="0" w:space="0" w:color="auto"/>
      </w:divBdr>
    </w:div>
    <w:div w:id="567349082">
      <w:bodyDiv w:val="1"/>
      <w:marLeft w:val="0"/>
      <w:marRight w:val="0"/>
      <w:marTop w:val="0"/>
      <w:marBottom w:val="0"/>
      <w:divBdr>
        <w:top w:val="none" w:sz="0" w:space="0" w:color="auto"/>
        <w:left w:val="none" w:sz="0" w:space="0" w:color="auto"/>
        <w:bottom w:val="none" w:sz="0" w:space="0" w:color="auto"/>
        <w:right w:val="none" w:sz="0" w:space="0" w:color="auto"/>
      </w:divBdr>
    </w:div>
    <w:div w:id="628364632">
      <w:bodyDiv w:val="1"/>
      <w:marLeft w:val="0"/>
      <w:marRight w:val="0"/>
      <w:marTop w:val="0"/>
      <w:marBottom w:val="0"/>
      <w:divBdr>
        <w:top w:val="none" w:sz="0" w:space="0" w:color="auto"/>
        <w:left w:val="none" w:sz="0" w:space="0" w:color="auto"/>
        <w:bottom w:val="none" w:sz="0" w:space="0" w:color="auto"/>
        <w:right w:val="none" w:sz="0" w:space="0" w:color="auto"/>
      </w:divBdr>
    </w:div>
    <w:div w:id="683092849">
      <w:bodyDiv w:val="1"/>
      <w:marLeft w:val="0"/>
      <w:marRight w:val="0"/>
      <w:marTop w:val="0"/>
      <w:marBottom w:val="0"/>
      <w:divBdr>
        <w:top w:val="none" w:sz="0" w:space="0" w:color="auto"/>
        <w:left w:val="none" w:sz="0" w:space="0" w:color="auto"/>
        <w:bottom w:val="none" w:sz="0" w:space="0" w:color="auto"/>
        <w:right w:val="none" w:sz="0" w:space="0" w:color="auto"/>
      </w:divBdr>
    </w:div>
    <w:div w:id="741634573">
      <w:bodyDiv w:val="1"/>
      <w:marLeft w:val="0"/>
      <w:marRight w:val="0"/>
      <w:marTop w:val="0"/>
      <w:marBottom w:val="0"/>
      <w:divBdr>
        <w:top w:val="none" w:sz="0" w:space="0" w:color="auto"/>
        <w:left w:val="none" w:sz="0" w:space="0" w:color="auto"/>
        <w:bottom w:val="none" w:sz="0" w:space="0" w:color="auto"/>
        <w:right w:val="none" w:sz="0" w:space="0" w:color="auto"/>
      </w:divBdr>
    </w:div>
    <w:div w:id="823471401">
      <w:bodyDiv w:val="1"/>
      <w:marLeft w:val="0"/>
      <w:marRight w:val="0"/>
      <w:marTop w:val="0"/>
      <w:marBottom w:val="0"/>
      <w:divBdr>
        <w:top w:val="none" w:sz="0" w:space="0" w:color="auto"/>
        <w:left w:val="none" w:sz="0" w:space="0" w:color="auto"/>
        <w:bottom w:val="none" w:sz="0" w:space="0" w:color="auto"/>
        <w:right w:val="none" w:sz="0" w:space="0" w:color="auto"/>
      </w:divBdr>
    </w:div>
    <w:div w:id="988363230">
      <w:bodyDiv w:val="1"/>
      <w:marLeft w:val="0"/>
      <w:marRight w:val="0"/>
      <w:marTop w:val="0"/>
      <w:marBottom w:val="0"/>
      <w:divBdr>
        <w:top w:val="none" w:sz="0" w:space="0" w:color="auto"/>
        <w:left w:val="none" w:sz="0" w:space="0" w:color="auto"/>
        <w:bottom w:val="none" w:sz="0" w:space="0" w:color="auto"/>
        <w:right w:val="none" w:sz="0" w:space="0" w:color="auto"/>
      </w:divBdr>
    </w:div>
    <w:div w:id="1002004550">
      <w:bodyDiv w:val="1"/>
      <w:marLeft w:val="0"/>
      <w:marRight w:val="0"/>
      <w:marTop w:val="0"/>
      <w:marBottom w:val="0"/>
      <w:divBdr>
        <w:top w:val="none" w:sz="0" w:space="0" w:color="auto"/>
        <w:left w:val="none" w:sz="0" w:space="0" w:color="auto"/>
        <w:bottom w:val="none" w:sz="0" w:space="0" w:color="auto"/>
        <w:right w:val="none" w:sz="0" w:space="0" w:color="auto"/>
      </w:divBdr>
    </w:div>
    <w:div w:id="1023937813">
      <w:bodyDiv w:val="1"/>
      <w:marLeft w:val="0"/>
      <w:marRight w:val="0"/>
      <w:marTop w:val="0"/>
      <w:marBottom w:val="0"/>
      <w:divBdr>
        <w:top w:val="none" w:sz="0" w:space="0" w:color="auto"/>
        <w:left w:val="none" w:sz="0" w:space="0" w:color="auto"/>
        <w:bottom w:val="none" w:sz="0" w:space="0" w:color="auto"/>
        <w:right w:val="none" w:sz="0" w:space="0" w:color="auto"/>
      </w:divBdr>
    </w:div>
    <w:div w:id="1204369593">
      <w:bodyDiv w:val="1"/>
      <w:marLeft w:val="0"/>
      <w:marRight w:val="0"/>
      <w:marTop w:val="0"/>
      <w:marBottom w:val="0"/>
      <w:divBdr>
        <w:top w:val="none" w:sz="0" w:space="0" w:color="auto"/>
        <w:left w:val="none" w:sz="0" w:space="0" w:color="auto"/>
        <w:bottom w:val="none" w:sz="0" w:space="0" w:color="auto"/>
        <w:right w:val="none" w:sz="0" w:space="0" w:color="auto"/>
      </w:divBdr>
    </w:div>
    <w:div w:id="1285960385">
      <w:bodyDiv w:val="1"/>
      <w:marLeft w:val="0"/>
      <w:marRight w:val="0"/>
      <w:marTop w:val="0"/>
      <w:marBottom w:val="0"/>
      <w:divBdr>
        <w:top w:val="none" w:sz="0" w:space="0" w:color="auto"/>
        <w:left w:val="none" w:sz="0" w:space="0" w:color="auto"/>
        <w:bottom w:val="none" w:sz="0" w:space="0" w:color="auto"/>
        <w:right w:val="none" w:sz="0" w:space="0" w:color="auto"/>
      </w:divBdr>
    </w:div>
    <w:div w:id="1422219668">
      <w:bodyDiv w:val="1"/>
      <w:marLeft w:val="0"/>
      <w:marRight w:val="0"/>
      <w:marTop w:val="0"/>
      <w:marBottom w:val="0"/>
      <w:divBdr>
        <w:top w:val="none" w:sz="0" w:space="0" w:color="auto"/>
        <w:left w:val="none" w:sz="0" w:space="0" w:color="auto"/>
        <w:bottom w:val="none" w:sz="0" w:space="0" w:color="auto"/>
        <w:right w:val="none" w:sz="0" w:space="0" w:color="auto"/>
      </w:divBdr>
    </w:div>
    <w:div w:id="1461414242">
      <w:bodyDiv w:val="1"/>
      <w:marLeft w:val="0"/>
      <w:marRight w:val="0"/>
      <w:marTop w:val="0"/>
      <w:marBottom w:val="0"/>
      <w:divBdr>
        <w:top w:val="none" w:sz="0" w:space="0" w:color="auto"/>
        <w:left w:val="none" w:sz="0" w:space="0" w:color="auto"/>
        <w:bottom w:val="none" w:sz="0" w:space="0" w:color="auto"/>
        <w:right w:val="none" w:sz="0" w:space="0" w:color="auto"/>
      </w:divBdr>
    </w:div>
    <w:div w:id="1482038712">
      <w:bodyDiv w:val="1"/>
      <w:marLeft w:val="0"/>
      <w:marRight w:val="0"/>
      <w:marTop w:val="0"/>
      <w:marBottom w:val="0"/>
      <w:divBdr>
        <w:top w:val="none" w:sz="0" w:space="0" w:color="auto"/>
        <w:left w:val="none" w:sz="0" w:space="0" w:color="auto"/>
        <w:bottom w:val="none" w:sz="0" w:space="0" w:color="auto"/>
        <w:right w:val="none" w:sz="0" w:space="0" w:color="auto"/>
      </w:divBdr>
    </w:div>
    <w:div w:id="1530796426">
      <w:bodyDiv w:val="1"/>
      <w:marLeft w:val="0"/>
      <w:marRight w:val="0"/>
      <w:marTop w:val="0"/>
      <w:marBottom w:val="0"/>
      <w:divBdr>
        <w:top w:val="none" w:sz="0" w:space="0" w:color="auto"/>
        <w:left w:val="none" w:sz="0" w:space="0" w:color="auto"/>
        <w:bottom w:val="none" w:sz="0" w:space="0" w:color="auto"/>
        <w:right w:val="none" w:sz="0" w:space="0" w:color="auto"/>
      </w:divBdr>
    </w:div>
    <w:div w:id="1707556174">
      <w:bodyDiv w:val="1"/>
      <w:marLeft w:val="0"/>
      <w:marRight w:val="0"/>
      <w:marTop w:val="0"/>
      <w:marBottom w:val="0"/>
      <w:divBdr>
        <w:top w:val="none" w:sz="0" w:space="0" w:color="auto"/>
        <w:left w:val="none" w:sz="0" w:space="0" w:color="auto"/>
        <w:bottom w:val="none" w:sz="0" w:space="0" w:color="auto"/>
        <w:right w:val="none" w:sz="0" w:space="0" w:color="auto"/>
      </w:divBdr>
    </w:div>
    <w:div w:id="1710300296">
      <w:bodyDiv w:val="1"/>
      <w:marLeft w:val="0"/>
      <w:marRight w:val="0"/>
      <w:marTop w:val="0"/>
      <w:marBottom w:val="0"/>
      <w:divBdr>
        <w:top w:val="none" w:sz="0" w:space="0" w:color="auto"/>
        <w:left w:val="none" w:sz="0" w:space="0" w:color="auto"/>
        <w:bottom w:val="none" w:sz="0" w:space="0" w:color="auto"/>
        <w:right w:val="none" w:sz="0" w:space="0" w:color="auto"/>
      </w:divBdr>
    </w:div>
    <w:div w:id="1860504740">
      <w:bodyDiv w:val="1"/>
      <w:marLeft w:val="0"/>
      <w:marRight w:val="0"/>
      <w:marTop w:val="0"/>
      <w:marBottom w:val="0"/>
      <w:divBdr>
        <w:top w:val="none" w:sz="0" w:space="0" w:color="auto"/>
        <w:left w:val="none" w:sz="0" w:space="0" w:color="auto"/>
        <w:bottom w:val="none" w:sz="0" w:space="0" w:color="auto"/>
        <w:right w:val="none" w:sz="0" w:space="0" w:color="auto"/>
      </w:divBdr>
    </w:div>
    <w:div w:id="1953396491">
      <w:bodyDiv w:val="1"/>
      <w:marLeft w:val="0"/>
      <w:marRight w:val="0"/>
      <w:marTop w:val="0"/>
      <w:marBottom w:val="0"/>
      <w:divBdr>
        <w:top w:val="none" w:sz="0" w:space="0" w:color="auto"/>
        <w:left w:val="none" w:sz="0" w:space="0" w:color="auto"/>
        <w:bottom w:val="none" w:sz="0" w:space="0" w:color="auto"/>
        <w:right w:val="none" w:sz="0" w:space="0" w:color="auto"/>
      </w:divBdr>
    </w:div>
    <w:div w:id="1961449866">
      <w:bodyDiv w:val="1"/>
      <w:marLeft w:val="0"/>
      <w:marRight w:val="0"/>
      <w:marTop w:val="0"/>
      <w:marBottom w:val="0"/>
      <w:divBdr>
        <w:top w:val="none" w:sz="0" w:space="0" w:color="auto"/>
        <w:left w:val="none" w:sz="0" w:space="0" w:color="auto"/>
        <w:bottom w:val="none" w:sz="0" w:space="0" w:color="auto"/>
        <w:right w:val="none" w:sz="0" w:space="0" w:color="auto"/>
      </w:divBdr>
    </w:div>
    <w:div w:id="200528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158759?cl=ky-k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618</TotalTime>
  <Pages>1</Pages>
  <Words>4172</Words>
  <Characters>23786</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Мурсабекова Индира</dc:creator>
  <cp:keywords/>
  <dc:description/>
  <cp:lastModifiedBy>Мурсабекова Индира</cp:lastModifiedBy>
  <cp:revision>17</cp:revision>
  <cp:lastPrinted>2022-05-25T10:31:00Z</cp:lastPrinted>
  <dcterms:created xsi:type="dcterms:W3CDTF">2022-04-30T05:46:00Z</dcterms:created>
  <dcterms:modified xsi:type="dcterms:W3CDTF">2022-06-01T04:56:00Z</dcterms:modified>
</cp:coreProperties>
</file>